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0F2D" w14:textId="77777777" w:rsidR="00344728" w:rsidRPr="00F43234" w:rsidRDefault="00344728" w:rsidP="00C32685">
      <w:pPr>
        <w:jc w:val="center"/>
        <w:rPr>
          <w:rFonts w:ascii="Arial" w:hAnsi="Arial" w:cs="Arial"/>
          <w:b/>
          <w:bCs/>
          <w:sz w:val="36"/>
          <w:szCs w:val="36"/>
        </w:rPr>
      </w:pPr>
      <w:r w:rsidRPr="00F43234">
        <w:rPr>
          <w:rFonts w:ascii="Arial" w:hAnsi="Arial" w:cs="Arial"/>
          <w:b/>
          <w:bCs/>
          <w:sz w:val="36"/>
          <w:szCs w:val="36"/>
        </w:rPr>
        <w:t>«ՆՈՐ ՈՒԺ»</w:t>
      </w:r>
    </w:p>
    <w:p w14:paraId="6D15EC50" w14:textId="5CCA2BC0" w:rsidR="00344728" w:rsidRPr="00F43234" w:rsidRDefault="00737F9C" w:rsidP="00737F9C">
      <w:pPr>
        <w:jc w:val="center"/>
        <w:rPr>
          <w:rFonts w:ascii="Arial" w:hAnsi="Arial" w:cs="Arial"/>
          <w:b/>
          <w:bCs/>
          <w:sz w:val="24"/>
          <w:szCs w:val="24"/>
        </w:rPr>
      </w:pPr>
      <w:r w:rsidRPr="00F43234">
        <w:rPr>
          <w:rFonts w:ascii="Arial" w:hAnsi="Arial" w:cs="Arial"/>
          <w:b/>
          <w:bCs/>
          <w:sz w:val="24"/>
          <w:szCs w:val="24"/>
          <w:lang w:val="hy-AM"/>
        </w:rPr>
        <w:t>Ռ</w:t>
      </w:r>
      <w:r w:rsidRPr="00F43234">
        <w:rPr>
          <w:rFonts w:ascii="Arial" w:hAnsi="Arial" w:cs="Arial"/>
          <w:b/>
          <w:bCs/>
          <w:sz w:val="24"/>
          <w:szCs w:val="24"/>
        </w:rPr>
        <w:t>ԵՖՈՐՄԻՍՏ</w:t>
      </w:r>
      <w:r w:rsidRPr="00F43234">
        <w:rPr>
          <w:rFonts w:ascii="Arial" w:hAnsi="Arial" w:cs="Arial"/>
          <w:b/>
          <w:bCs/>
          <w:sz w:val="24"/>
          <w:szCs w:val="24"/>
          <w:lang w:val="hy-AM"/>
        </w:rPr>
        <w:t xml:space="preserve">ԱԿԱՆ </w:t>
      </w:r>
      <w:r w:rsidRPr="00F43234">
        <w:rPr>
          <w:rFonts w:ascii="Arial" w:hAnsi="Arial" w:cs="Arial"/>
          <w:b/>
          <w:bCs/>
          <w:sz w:val="24"/>
          <w:szCs w:val="24"/>
        </w:rPr>
        <w:t>ԿՈՒՍԱԿՑՈՒԹՅԱՆ ԾՐԱԳՐԱՅԻՆ ՀԻՄՆԱԴՐՈՒՅԹՆԵՐԸ</w:t>
      </w:r>
    </w:p>
    <w:p w14:paraId="4DE434D7" w14:textId="77777777" w:rsidR="00C32685" w:rsidRDefault="00C32685" w:rsidP="005D45A5">
      <w:pPr>
        <w:jc w:val="both"/>
        <w:rPr>
          <w:rFonts w:ascii="Arial" w:hAnsi="Arial" w:cs="Arial"/>
          <w:b/>
          <w:bCs/>
          <w:sz w:val="28"/>
          <w:szCs w:val="28"/>
          <w:lang w:val="hy-AM"/>
        </w:rPr>
      </w:pPr>
    </w:p>
    <w:p w14:paraId="2C65F935" w14:textId="0144F7D4" w:rsidR="00344728" w:rsidRPr="00826BCD" w:rsidRDefault="00344728" w:rsidP="005D45A5">
      <w:pPr>
        <w:jc w:val="both"/>
        <w:rPr>
          <w:rFonts w:ascii="Arial" w:hAnsi="Arial" w:cs="Arial"/>
          <w:b/>
          <w:bCs/>
          <w:sz w:val="28"/>
          <w:szCs w:val="28"/>
          <w:lang w:val="hy-AM"/>
        </w:rPr>
      </w:pPr>
      <w:r w:rsidRPr="00826BCD">
        <w:rPr>
          <w:rFonts w:ascii="Arial" w:hAnsi="Arial" w:cs="Arial"/>
          <w:b/>
          <w:bCs/>
          <w:sz w:val="28"/>
          <w:szCs w:val="28"/>
          <w:lang w:val="hy-AM"/>
        </w:rPr>
        <w:t>Արժեքային հիմքերը եւ նպատակները</w:t>
      </w:r>
    </w:p>
    <w:p w14:paraId="5F163C1F" w14:textId="49896E0B" w:rsidR="00344728" w:rsidRPr="00826BCD" w:rsidRDefault="00344728" w:rsidP="005D45A5">
      <w:pPr>
        <w:jc w:val="both"/>
        <w:rPr>
          <w:rFonts w:ascii="Arial" w:hAnsi="Arial" w:cs="Arial"/>
          <w:sz w:val="24"/>
          <w:szCs w:val="24"/>
          <w:lang w:val="hy-AM"/>
        </w:rPr>
      </w:pPr>
      <w:r w:rsidRPr="00826BCD">
        <w:rPr>
          <w:rFonts w:ascii="Arial" w:hAnsi="Arial" w:cs="Arial"/>
          <w:sz w:val="24"/>
          <w:szCs w:val="24"/>
          <w:lang w:val="hy-AM"/>
        </w:rPr>
        <w:t xml:space="preserve">Ժամանակակից պետությունը կոչված է կազմակերպելու իր </w:t>
      </w:r>
      <w:r w:rsidR="00C64213">
        <w:rPr>
          <w:rFonts w:ascii="Arial" w:hAnsi="Arial" w:cs="Arial"/>
          <w:sz w:val="24"/>
          <w:szCs w:val="24"/>
          <w:lang w:val="hy-AM"/>
        </w:rPr>
        <w:t>քաղաքացի</w:t>
      </w:r>
      <w:r w:rsidRPr="00826BCD">
        <w:rPr>
          <w:rFonts w:ascii="Arial" w:hAnsi="Arial" w:cs="Arial"/>
          <w:sz w:val="24"/>
          <w:szCs w:val="24"/>
          <w:lang w:val="hy-AM"/>
        </w:rPr>
        <w:t xml:space="preserve">ների անվտանգությունը, իրավահավասարությունը, գիտական, տնտեսական, մշակութային, հոգեւոր զարգացումը, խաղաղ եւ արժանապատիվ գոյակցությունը հարեւանների հետ։ Մենք հավատում ենք, որ Հայաստանի Հանրապետությունը բոլոր առումներով ապահով հանգրվան պետք է լինի ցանկացած հայի եւ բոլոր նրանց համար, ովքեր կընտրեն Հայաստանը որպես իրենց հայրենիք՝ ընդունելով մեր հանրության հիմնարար օրենքներն ու հայոց լեզուն՝ որպես համընդհանուր շփման միջոց։ </w:t>
      </w:r>
    </w:p>
    <w:p w14:paraId="60F2AB83" w14:textId="77063EEE" w:rsidR="00344728" w:rsidRDefault="00344728" w:rsidP="005D45A5">
      <w:pPr>
        <w:jc w:val="both"/>
        <w:rPr>
          <w:rFonts w:ascii="Arial" w:hAnsi="Arial" w:cs="Arial"/>
          <w:sz w:val="24"/>
          <w:szCs w:val="24"/>
          <w:lang w:val="hy-AM"/>
        </w:rPr>
      </w:pPr>
      <w:r w:rsidRPr="00826BCD">
        <w:rPr>
          <w:rFonts w:ascii="Arial" w:hAnsi="Arial" w:cs="Arial"/>
          <w:sz w:val="24"/>
          <w:szCs w:val="24"/>
          <w:lang w:val="hy-AM"/>
        </w:rPr>
        <w:t>Հայաստան</w:t>
      </w:r>
      <w:r w:rsidR="00B37F35">
        <w:rPr>
          <w:rFonts w:ascii="Arial" w:hAnsi="Arial" w:cs="Arial"/>
          <w:sz w:val="24"/>
          <w:szCs w:val="24"/>
          <w:lang w:val="hy-AM"/>
        </w:rPr>
        <w:t>ը սոցիալական, ժողովրդավարական պետություն է, որը</w:t>
      </w:r>
      <w:r>
        <w:rPr>
          <w:rFonts w:ascii="Arial" w:hAnsi="Arial" w:cs="Arial"/>
          <w:sz w:val="24"/>
          <w:szCs w:val="24"/>
          <w:lang w:val="hy-AM"/>
        </w:rPr>
        <w:t xml:space="preserve"> իր արժեհամակարգով անքակտելիորեն կապված է </w:t>
      </w:r>
      <w:r w:rsidRPr="00826BCD">
        <w:rPr>
          <w:rFonts w:ascii="Arial" w:hAnsi="Arial" w:cs="Arial"/>
          <w:sz w:val="24"/>
          <w:szCs w:val="24"/>
          <w:lang w:val="hy-AM"/>
        </w:rPr>
        <w:t xml:space="preserve">եվրոպական քաղաքակրթության հետ։ </w:t>
      </w:r>
      <w:r>
        <w:rPr>
          <w:rFonts w:ascii="Arial" w:hAnsi="Arial" w:cs="Arial"/>
          <w:sz w:val="24"/>
          <w:szCs w:val="24"/>
          <w:lang w:val="hy-AM"/>
        </w:rPr>
        <w:t>Մեր</w:t>
      </w:r>
      <w:r w:rsidRPr="00826BCD">
        <w:rPr>
          <w:rFonts w:ascii="Arial" w:hAnsi="Arial" w:cs="Arial"/>
          <w:sz w:val="24"/>
          <w:szCs w:val="24"/>
          <w:lang w:val="hy-AM"/>
        </w:rPr>
        <w:t xml:space="preserve"> </w:t>
      </w:r>
      <w:r>
        <w:rPr>
          <w:rFonts w:ascii="Arial" w:hAnsi="Arial" w:cs="Arial"/>
          <w:sz w:val="24"/>
          <w:szCs w:val="24"/>
          <w:lang w:val="hy-AM"/>
        </w:rPr>
        <w:t>հ</w:t>
      </w:r>
      <w:r w:rsidRPr="00826BCD">
        <w:rPr>
          <w:rFonts w:ascii="Arial" w:hAnsi="Arial" w:cs="Arial"/>
          <w:sz w:val="24"/>
          <w:szCs w:val="24"/>
          <w:lang w:val="hy-AM"/>
        </w:rPr>
        <w:t>իմնական սկզբունքներն են՝</w:t>
      </w:r>
      <w:r w:rsidR="00E076FD">
        <w:rPr>
          <w:rFonts w:ascii="Arial" w:hAnsi="Arial" w:cs="Arial"/>
          <w:sz w:val="24"/>
          <w:szCs w:val="24"/>
          <w:lang w:val="hy-AM"/>
        </w:rPr>
        <w:t xml:space="preserve"> սոցիալական արդարությունը,</w:t>
      </w:r>
      <w:r>
        <w:rPr>
          <w:rFonts w:ascii="Arial" w:hAnsi="Arial" w:cs="Arial"/>
          <w:sz w:val="24"/>
          <w:szCs w:val="24"/>
          <w:lang w:val="hy-AM"/>
        </w:rPr>
        <w:t xml:space="preserve"> հանրային հարաբերություններում խտրականության բացառումը,</w:t>
      </w:r>
      <w:r w:rsidRPr="00826BCD">
        <w:rPr>
          <w:rFonts w:ascii="Arial" w:hAnsi="Arial" w:cs="Arial"/>
          <w:sz w:val="24"/>
          <w:szCs w:val="24"/>
          <w:lang w:val="hy-AM"/>
        </w:rPr>
        <w:t xml:space="preserve"> լայն մասնակցայնությունը, հասարակության բոլոր հատվածների ներգրավումը պետության զարգացման գործին։</w:t>
      </w:r>
      <w:r>
        <w:rPr>
          <w:rFonts w:ascii="Arial" w:hAnsi="Arial" w:cs="Arial"/>
          <w:sz w:val="24"/>
          <w:szCs w:val="24"/>
          <w:lang w:val="hy-AM"/>
        </w:rPr>
        <w:t xml:space="preserve"> Ամբողջ հ</w:t>
      </w:r>
      <w:r w:rsidRPr="007E74A6">
        <w:rPr>
          <w:rFonts w:ascii="Arial" w:hAnsi="Arial" w:cs="Arial"/>
          <w:sz w:val="24"/>
          <w:szCs w:val="24"/>
          <w:lang w:val="hy-AM"/>
        </w:rPr>
        <w:t>անրության պաշտպանվածության երաշխիքը յուրաքանչյուր քաղաքացու պաշտպանված լինելն է</w:t>
      </w:r>
      <w:r>
        <w:rPr>
          <w:rFonts w:ascii="Arial" w:hAnsi="Arial" w:cs="Arial"/>
          <w:sz w:val="24"/>
          <w:szCs w:val="24"/>
          <w:lang w:val="hy-AM"/>
        </w:rPr>
        <w:t xml:space="preserve">։ </w:t>
      </w:r>
    </w:p>
    <w:p w14:paraId="24FBB3BD" w14:textId="4B2FEBC3" w:rsidR="00344728" w:rsidRPr="00826BCD" w:rsidRDefault="00344728" w:rsidP="005D45A5">
      <w:pPr>
        <w:jc w:val="both"/>
        <w:rPr>
          <w:rFonts w:ascii="Arial" w:hAnsi="Arial" w:cs="Arial"/>
          <w:sz w:val="24"/>
          <w:szCs w:val="24"/>
          <w:lang w:val="hy-AM"/>
        </w:rPr>
      </w:pPr>
      <w:r w:rsidRPr="00826BCD">
        <w:rPr>
          <w:rFonts w:ascii="Arial" w:hAnsi="Arial" w:cs="Arial"/>
          <w:sz w:val="24"/>
          <w:szCs w:val="24"/>
          <w:lang w:val="hy-AM"/>
        </w:rPr>
        <w:t>Իր քաղաքական նպատակները «Նոր ուժ» ռեֆորմիստ</w:t>
      </w:r>
      <w:r w:rsidR="00C64213">
        <w:rPr>
          <w:rFonts w:ascii="Arial" w:hAnsi="Arial" w:cs="Arial"/>
          <w:sz w:val="24"/>
          <w:szCs w:val="24"/>
          <w:lang w:val="hy-AM"/>
        </w:rPr>
        <w:t>ական</w:t>
      </w:r>
      <w:r w:rsidRPr="00826BCD">
        <w:rPr>
          <w:rFonts w:ascii="Arial" w:hAnsi="Arial" w:cs="Arial"/>
          <w:sz w:val="24"/>
          <w:szCs w:val="24"/>
          <w:lang w:val="hy-AM"/>
        </w:rPr>
        <w:t xml:space="preserve"> կուսակցությունը իրագործելու է բացառապես սահմանադրական եղանակներով՝ մերժելով որեւէ բռնի միջոց ներքաղաքական պայքարում։ </w:t>
      </w:r>
    </w:p>
    <w:p w14:paraId="672B112E" w14:textId="77777777" w:rsidR="00344728" w:rsidRPr="00826BCD" w:rsidRDefault="00344728" w:rsidP="005D45A5">
      <w:pPr>
        <w:jc w:val="both"/>
        <w:rPr>
          <w:lang w:val="hy-AM"/>
        </w:rPr>
      </w:pPr>
    </w:p>
    <w:p w14:paraId="5E4C0A73" w14:textId="77777777" w:rsidR="00344728" w:rsidRPr="007E74A6" w:rsidRDefault="00344728" w:rsidP="005D45A5">
      <w:pPr>
        <w:jc w:val="both"/>
        <w:rPr>
          <w:b/>
          <w:bCs/>
          <w:sz w:val="28"/>
          <w:szCs w:val="28"/>
          <w:lang w:val="hy-AM"/>
        </w:rPr>
      </w:pPr>
      <w:r w:rsidRPr="007E74A6">
        <w:rPr>
          <w:b/>
          <w:bCs/>
          <w:sz w:val="28"/>
          <w:szCs w:val="28"/>
          <w:lang w:val="hy-AM"/>
        </w:rPr>
        <w:t>ԿՈՒՍԱԿՑՈՒԹՅԱՆ ԳԱՂԱՓԱՐԱԿԱՆ ՀԵՆՔԸ</w:t>
      </w:r>
    </w:p>
    <w:p w14:paraId="2639C04F" w14:textId="5E062AC0" w:rsidR="00344728" w:rsidRDefault="00344728" w:rsidP="005D45A5">
      <w:pPr>
        <w:jc w:val="both"/>
        <w:rPr>
          <w:rFonts w:ascii="Arial" w:hAnsi="Arial" w:cs="Arial"/>
          <w:sz w:val="24"/>
          <w:szCs w:val="24"/>
          <w:lang w:val="hy-AM"/>
        </w:rPr>
      </w:pPr>
      <w:r>
        <w:rPr>
          <w:rFonts w:ascii="Arial" w:hAnsi="Arial" w:cs="Arial"/>
          <w:sz w:val="24"/>
          <w:szCs w:val="24"/>
          <w:lang w:val="hy-AM"/>
        </w:rPr>
        <w:t>Ժամանակակից պետություններում կուսակցությունները, դասական քաղաքական գաղափարախոսություններն իրար հակադրելու փոխարեն, հաճախ ընտրում են դրանք համադրելու ուղին։ «Նոր ուժ» կուսակցության գաղափարական հենքը սոցիալ-ռեֆորմիզմն է։ Դասական սոցիալ-դեմոկրատիայի տարատեսակը հանդիսացող այս գաղափարախոսության անունն իսկ պարունակում է սոցիալական արդարության եւ բարեկեցության ձգտումը շարունակական ռեֆորմների միջոցով։ Սոցիալ-ռեֆորմիստական գաղափարախոսության մեր ընկալումը ենթադրում է, որ պետությունը, երկրի պաշտպանությունն ու անվտանգությունն ապահովելու, ազատ շուկայական հարաբերությունները զարգացնելու, մասնավոր սեփականությունն ու ձեռնարկատիրությունը խթանելու հետ մեկտեղ, ստանձնում է այնպիսի կարգավորող գործառույթ, որը կապահովի հավասար հնարավորություններ շուկայի զարգացման համար</w:t>
      </w:r>
      <w:r w:rsidR="00E076FD">
        <w:rPr>
          <w:rFonts w:ascii="Arial" w:hAnsi="Arial" w:cs="Arial"/>
          <w:sz w:val="24"/>
          <w:szCs w:val="24"/>
          <w:lang w:val="hy-AM"/>
        </w:rPr>
        <w:t>։ Ի</w:t>
      </w:r>
      <w:r>
        <w:rPr>
          <w:rFonts w:ascii="Arial" w:hAnsi="Arial" w:cs="Arial"/>
          <w:sz w:val="24"/>
          <w:szCs w:val="24"/>
          <w:lang w:val="hy-AM"/>
        </w:rPr>
        <w:t>սկ առանձին դեպքերում</w:t>
      </w:r>
      <w:r w:rsidR="00E076FD">
        <w:rPr>
          <w:rFonts w:ascii="Arial" w:hAnsi="Arial" w:cs="Arial"/>
          <w:sz w:val="24"/>
          <w:szCs w:val="24"/>
          <w:lang w:val="hy-AM"/>
        </w:rPr>
        <w:t xml:space="preserve"> պետությունը</w:t>
      </w:r>
      <w:r>
        <w:rPr>
          <w:rFonts w:ascii="Arial" w:hAnsi="Arial" w:cs="Arial"/>
          <w:sz w:val="24"/>
          <w:szCs w:val="24"/>
          <w:lang w:val="hy-AM"/>
        </w:rPr>
        <w:t xml:space="preserve"> դիմում է ավելի գործուն միջոցների՝ </w:t>
      </w:r>
      <w:r>
        <w:rPr>
          <w:rFonts w:ascii="Arial" w:hAnsi="Arial" w:cs="Arial"/>
          <w:sz w:val="24"/>
          <w:szCs w:val="24"/>
          <w:lang w:val="hy-AM"/>
        </w:rPr>
        <w:lastRenderedPageBreak/>
        <w:t xml:space="preserve">հնարավոր ճգնաժամերը կանխելու կամ առաջացած ճգնաժամերը հաղթահարելու նպատակով։ </w:t>
      </w:r>
    </w:p>
    <w:p w14:paraId="10936B12" w14:textId="268F859C" w:rsidR="00344728" w:rsidRDefault="00344728" w:rsidP="005D45A5">
      <w:pPr>
        <w:jc w:val="both"/>
        <w:rPr>
          <w:rFonts w:ascii="Arial" w:hAnsi="Arial" w:cs="Arial"/>
          <w:sz w:val="24"/>
          <w:szCs w:val="24"/>
          <w:lang w:val="hy-AM"/>
        </w:rPr>
      </w:pPr>
      <w:r>
        <w:rPr>
          <w:rFonts w:ascii="Arial" w:hAnsi="Arial" w:cs="Arial"/>
          <w:sz w:val="24"/>
          <w:szCs w:val="24"/>
          <w:lang w:val="hy-AM"/>
        </w:rPr>
        <w:t xml:space="preserve">Ռեսուրսների ու կարողությունների գերկենտրոնացումը, հասարակության շերտավորումն ու բեւեռացումը աղճատում են ժողովրդավարության էությունը՝ հնարավորություն տալով խոշոր ռեսուրսներ տիրապետողներին՝ չափից շատ միջամտելու որոշումների կայացման գործընթացների վրա։ Պետական ինստիտուտների շարունակական ռեֆորմների շնորհիվ անընդհատ կբարձրանա հանրային ծառայությունների որակը՝ պետական համակարգը դարձնելով ավելի </w:t>
      </w:r>
      <w:r w:rsidR="00726741">
        <w:rPr>
          <w:rFonts w:ascii="Arial" w:hAnsi="Arial" w:cs="Arial"/>
          <w:sz w:val="24"/>
          <w:szCs w:val="24"/>
          <w:lang w:val="hy-AM"/>
        </w:rPr>
        <w:t>ճկուն,</w:t>
      </w:r>
      <w:r>
        <w:rPr>
          <w:rFonts w:ascii="Arial" w:hAnsi="Arial" w:cs="Arial"/>
          <w:sz w:val="24"/>
          <w:szCs w:val="24"/>
          <w:lang w:val="hy-AM"/>
        </w:rPr>
        <w:t xml:space="preserve"> պակաս խոցելի՝ քաղաքական եւ տնտեսական ճգնաժամերի հանդեպ եւ ավելի դիմակայուն՝ արտաքին մարտահրավերների </w:t>
      </w:r>
      <w:r w:rsidR="00726741">
        <w:rPr>
          <w:rFonts w:ascii="Arial" w:hAnsi="Arial" w:cs="Arial"/>
          <w:sz w:val="24"/>
          <w:szCs w:val="24"/>
          <w:lang w:val="hy-AM"/>
        </w:rPr>
        <w:t>ժամանակ</w:t>
      </w:r>
      <w:r>
        <w:rPr>
          <w:rFonts w:ascii="Arial" w:hAnsi="Arial" w:cs="Arial"/>
          <w:sz w:val="24"/>
          <w:szCs w:val="24"/>
          <w:lang w:val="hy-AM"/>
        </w:rPr>
        <w:t>։ Պետությունը խրախուսում է քաղաքացիական հասարակության ինստիտուտների զարգացումը, այդ թվում</w:t>
      </w:r>
      <w:r w:rsidR="00CD5937">
        <w:rPr>
          <w:rFonts w:ascii="Arial" w:hAnsi="Arial" w:cs="Arial"/>
          <w:sz w:val="24"/>
          <w:szCs w:val="24"/>
          <w:lang w:val="hy-AM"/>
        </w:rPr>
        <w:t>,</w:t>
      </w:r>
      <w:r>
        <w:rPr>
          <w:rFonts w:ascii="Arial" w:hAnsi="Arial" w:cs="Arial"/>
          <w:sz w:val="24"/>
          <w:szCs w:val="24"/>
          <w:lang w:val="hy-AM"/>
        </w:rPr>
        <w:t xml:space="preserve"> արհեստակցական միությունների կայացումը՝ որպես աշխատանքային իրավունքների պաշտպանության իրական գործիք։   </w:t>
      </w:r>
    </w:p>
    <w:p w14:paraId="4CA98A93" w14:textId="77777777" w:rsidR="00726741" w:rsidRDefault="00726741" w:rsidP="005D45A5">
      <w:pPr>
        <w:jc w:val="both"/>
        <w:rPr>
          <w:rFonts w:ascii="Arial" w:hAnsi="Arial" w:cs="Arial"/>
          <w:sz w:val="24"/>
          <w:szCs w:val="24"/>
          <w:lang w:val="hy-AM"/>
        </w:rPr>
      </w:pPr>
    </w:p>
    <w:p w14:paraId="6A8F9934" w14:textId="6B057D6C" w:rsidR="00344728" w:rsidRPr="00CE2C86" w:rsidRDefault="00344728" w:rsidP="005D45A5">
      <w:pPr>
        <w:jc w:val="both"/>
        <w:rPr>
          <w:rFonts w:ascii="Arial" w:hAnsi="Arial" w:cs="Arial"/>
          <w:b/>
          <w:bCs/>
          <w:sz w:val="28"/>
          <w:szCs w:val="28"/>
          <w:lang w:val="hy-AM"/>
        </w:rPr>
      </w:pPr>
      <w:r w:rsidRPr="00CE2C86">
        <w:rPr>
          <w:rFonts w:ascii="Arial" w:hAnsi="Arial" w:cs="Arial"/>
          <w:b/>
          <w:bCs/>
          <w:sz w:val="28"/>
          <w:szCs w:val="28"/>
          <w:lang w:val="hy-AM"/>
        </w:rPr>
        <w:t xml:space="preserve">Ներքին քաղաքականություն </w:t>
      </w:r>
    </w:p>
    <w:p w14:paraId="21F55F7F" w14:textId="77777777" w:rsidR="00344728" w:rsidRDefault="00344728" w:rsidP="005D45A5">
      <w:pPr>
        <w:jc w:val="both"/>
        <w:rPr>
          <w:rFonts w:ascii="Arial" w:hAnsi="Arial" w:cs="Arial"/>
          <w:sz w:val="24"/>
          <w:szCs w:val="24"/>
          <w:lang w:val="hy-AM"/>
        </w:rPr>
      </w:pPr>
    </w:p>
    <w:p w14:paraId="5D5D626D" w14:textId="77777777" w:rsidR="00344728" w:rsidRPr="00020319" w:rsidRDefault="00344728" w:rsidP="005D45A5">
      <w:pPr>
        <w:jc w:val="both"/>
        <w:rPr>
          <w:rFonts w:ascii="Cambria Math" w:hAnsi="Cambria Math" w:cs="Arial"/>
          <w:sz w:val="24"/>
          <w:szCs w:val="24"/>
          <w:lang w:val="hy-AM"/>
        </w:rPr>
      </w:pPr>
      <w:r>
        <w:rPr>
          <w:rFonts w:ascii="Arial" w:hAnsi="Arial" w:cs="Arial"/>
          <w:sz w:val="24"/>
          <w:szCs w:val="24"/>
          <w:lang w:val="hy-AM"/>
        </w:rPr>
        <w:t>Ներքին քաղաքականության առաջնահերթ խնդիրներն են</w:t>
      </w:r>
      <w:r>
        <w:rPr>
          <w:rFonts w:ascii="Cambria Math" w:hAnsi="Cambria Math" w:cs="Arial"/>
          <w:sz w:val="24"/>
          <w:szCs w:val="24"/>
          <w:lang w:val="hy-AM"/>
        </w:rPr>
        <w:t xml:space="preserve">․ </w:t>
      </w:r>
    </w:p>
    <w:p w14:paraId="6295E0E3" w14:textId="77777777" w:rsidR="00344728" w:rsidRDefault="00344728" w:rsidP="005D45A5">
      <w:pPr>
        <w:jc w:val="both"/>
        <w:rPr>
          <w:rFonts w:ascii="Arial" w:hAnsi="Arial" w:cs="Arial"/>
          <w:sz w:val="24"/>
          <w:szCs w:val="24"/>
          <w:lang w:val="hy-AM"/>
        </w:rPr>
      </w:pPr>
      <w:r>
        <w:rPr>
          <w:rFonts w:ascii="Arial" w:hAnsi="Arial" w:cs="Arial"/>
          <w:sz w:val="24"/>
          <w:szCs w:val="24"/>
          <w:lang w:val="hy-AM"/>
        </w:rPr>
        <w:t>Բազմակուսակցական</w:t>
      </w:r>
      <w:r w:rsidRPr="00094FBA">
        <w:rPr>
          <w:rFonts w:ascii="Arial" w:hAnsi="Arial" w:cs="Arial"/>
          <w:sz w:val="24"/>
          <w:szCs w:val="24"/>
          <w:lang w:val="hy-AM"/>
        </w:rPr>
        <w:t xml:space="preserve"> համակարգի կայացում</w:t>
      </w:r>
      <w:r>
        <w:rPr>
          <w:rFonts w:ascii="Arial" w:hAnsi="Arial" w:cs="Arial"/>
          <w:sz w:val="24"/>
          <w:szCs w:val="24"/>
          <w:lang w:val="hy-AM"/>
        </w:rPr>
        <w:t xml:space="preserve">ը, քաղաքական գործընթացներում առավելագույն թափանցիկության ապահովումը։  </w:t>
      </w:r>
    </w:p>
    <w:p w14:paraId="7F1737B2" w14:textId="77777777" w:rsidR="003753EC" w:rsidRDefault="003753EC" w:rsidP="003753EC">
      <w:pPr>
        <w:jc w:val="both"/>
        <w:rPr>
          <w:rFonts w:ascii="Arial" w:hAnsi="Arial" w:cs="Arial"/>
          <w:sz w:val="24"/>
          <w:szCs w:val="24"/>
          <w:lang w:val="hy-AM"/>
        </w:rPr>
      </w:pPr>
      <w:r>
        <w:rPr>
          <w:rFonts w:ascii="Arial" w:hAnsi="Arial" w:cs="Arial"/>
          <w:sz w:val="24"/>
          <w:szCs w:val="24"/>
          <w:lang w:val="hy-AM"/>
        </w:rPr>
        <w:t>Ք</w:t>
      </w:r>
      <w:r w:rsidRPr="00094FBA">
        <w:rPr>
          <w:rFonts w:ascii="Arial" w:hAnsi="Arial" w:cs="Arial"/>
          <w:sz w:val="24"/>
          <w:szCs w:val="24"/>
          <w:lang w:val="hy-AM"/>
        </w:rPr>
        <w:t>աղաքական ազդեցությունից իրապես ազատ</w:t>
      </w:r>
      <w:r>
        <w:rPr>
          <w:rFonts w:ascii="Arial" w:hAnsi="Arial" w:cs="Arial"/>
          <w:sz w:val="24"/>
          <w:szCs w:val="24"/>
          <w:lang w:val="hy-AM"/>
        </w:rPr>
        <w:t>, պրոֆեսիոնալ</w:t>
      </w:r>
      <w:r w:rsidRPr="00094FBA">
        <w:rPr>
          <w:rFonts w:ascii="Arial" w:hAnsi="Arial" w:cs="Arial"/>
          <w:sz w:val="24"/>
          <w:szCs w:val="24"/>
          <w:lang w:val="hy-AM"/>
        </w:rPr>
        <w:t xml:space="preserve"> իրավապահ համակարգ</w:t>
      </w:r>
      <w:r>
        <w:rPr>
          <w:rFonts w:ascii="Arial" w:hAnsi="Arial" w:cs="Arial"/>
          <w:sz w:val="24"/>
          <w:szCs w:val="24"/>
          <w:lang w:val="hy-AM"/>
        </w:rPr>
        <w:t>ի ստեղծումը։</w:t>
      </w:r>
      <w:r w:rsidRPr="00094FBA">
        <w:rPr>
          <w:rFonts w:ascii="Arial" w:hAnsi="Arial" w:cs="Arial"/>
          <w:sz w:val="24"/>
          <w:szCs w:val="24"/>
          <w:lang w:val="hy-AM"/>
        </w:rPr>
        <w:t xml:space="preserve"> </w:t>
      </w:r>
    </w:p>
    <w:p w14:paraId="61BC0BAF" w14:textId="77777777" w:rsidR="009C45AF" w:rsidRPr="00094FBA" w:rsidRDefault="009C45AF" w:rsidP="009C45AF">
      <w:pPr>
        <w:jc w:val="both"/>
        <w:rPr>
          <w:rFonts w:ascii="Arial" w:hAnsi="Arial" w:cs="Arial"/>
          <w:sz w:val="24"/>
          <w:szCs w:val="24"/>
          <w:lang w:val="hy-AM"/>
        </w:rPr>
      </w:pPr>
      <w:r>
        <w:rPr>
          <w:rFonts w:ascii="Arial" w:hAnsi="Arial" w:cs="Arial"/>
          <w:sz w:val="24"/>
          <w:szCs w:val="24"/>
          <w:lang w:val="hy-AM"/>
        </w:rPr>
        <w:t>Զինված ուժերի իրական ռեֆորմների անցկացումը, ժամկետային զինծառայության պայմանների շարունակական բարելավման</w:t>
      </w:r>
      <w:r w:rsidRPr="00094FBA">
        <w:rPr>
          <w:rFonts w:ascii="Arial" w:hAnsi="Arial" w:cs="Arial"/>
          <w:sz w:val="24"/>
          <w:szCs w:val="24"/>
          <w:lang w:val="hy-AM"/>
        </w:rPr>
        <w:t xml:space="preserve"> հետ մեկտեղ՝ պրոֆեսիոնալ բանակի ներդրում</w:t>
      </w:r>
      <w:r>
        <w:rPr>
          <w:rFonts w:ascii="Arial" w:hAnsi="Arial" w:cs="Arial"/>
          <w:sz w:val="24"/>
          <w:szCs w:val="24"/>
          <w:lang w:val="hy-AM"/>
        </w:rPr>
        <w:t>ը։</w:t>
      </w:r>
    </w:p>
    <w:p w14:paraId="38C0B0DC" w14:textId="26514EBD" w:rsidR="003753EC" w:rsidRDefault="003753EC" w:rsidP="003753EC">
      <w:pPr>
        <w:jc w:val="both"/>
        <w:rPr>
          <w:rFonts w:ascii="Arial" w:hAnsi="Arial" w:cs="Arial"/>
          <w:sz w:val="24"/>
          <w:szCs w:val="24"/>
          <w:lang w:val="hy-AM"/>
        </w:rPr>
      </w:pPr>
      <w:r>
        <w:rPr>
          <w:rFonts w:ascii="Arial" w:hAnsi="Arial" w:cs="Arial"/>
          <w:sz w:val="24"/>
          <w:szCs w:val="24"/>
          <w:lang w:val="hy-AM"/>
        </w:rPr>
        <w:t>Դատարանների անկախության ապահովումը։</w:t>
      </w:r>
      <w:r w:rsidRPr="00094FBA">
        <w:rPr>
          <w:rFonts w:ascii="Arial" w:hAnsi="Arial" w:cs="Arial"/>
          <w:sz w:val="24"/>
          <w:szCs w:val="24"/>
          <w:lang w:val="hy-AM"/>
        </w:rPr>
        <w:t xml:space="preserve"> </w:t>
      </w:r>
    </w:p>
    <w:p w14:paraId="66ADC2ED" w14:textId="77777777" w:rsidR="003753EC" w:rsidRDefault="003753EC" w:rsidP="003753EC">
      <w:pPr>
        <w:jc w:val="both"/>
        <w:rPr>
          <w:rFonts w:ascii="Arial" w:hAnsi="Arial" w:cs="Arial"/>
          <w:sz w:val="24"/>
          <w:szCs w:val="24"/>
          <w:lang w:val="hy-AM"/>
        </w:rPr>
      </w:pPr>
      <w:r>
        <w:rPr>
          <w:rFonts w:ascii="Arial" w:hAnsi="Arial" w:cs="Arial"/>
          <w:sz w:val="24"/>
          <w:szCs w:val="24"/>
          <w:lang w:val="hy-AM"/>
        </w:rPr>
        <w:t xml:space="preserve">Պայքարը կոռուպցիայի եւ հովանավորչության բոլոր դրսեւորումների, մասնավորապես, «էլիտար» կոռուպցիայի դեմ։ </w:t>
      </w:r>
    </w:p>
    <w:p w14:paraId="0F568AF8" w14:textId="6A50DF22" w:rsidR="009C45AF" w:rsidRDefault="009C45AF" w:rsidP="009C45AF">
      <w:pPr>
        <w:jc w:val="both"/>
        <w:rPr>
          <w:rFonts w:ascii="Arial" w:hAnsi="Arial" w:cs="Arial"/>
          <w:sz w:val="24"/>
          <w:szCs w:val="24"/>
          <w:lang w:val="hy-AM"/>
        </w:rPr>
      </w:pPr>
      <w:r>
        <w:rPr>
          <w:rFonts w:ascii="Arial" w:hAnsi="Arial" w:cs="Arial"/>
          <w:sz w:val="24"/>
          <w:szCs w:val="24"/>
          <w:lang w:val="hy-AM"/>
        </w:rPr>
        <w:t>Պետական եւ համայնքային գ</w:t>
      </w:r>
      <w:r w:rsidRPr="00094FBA">
        <w:rPr>
          <w:rFonts w:ascii="Arial" w:hAnsi="Arial" w:cs="Arial"/>
          <w:sz w:val="24"/>
          <w:szCs w:val="24"/>
          <w:lang w:val="hy-AM"/>
        </w:rPr>
        <w:t>նումների քաղաքականության թափանցիկությ</w:t>
      </w:r>
      <w:r>
        <w:rPr>
          <w:rFonts w:ascii="Arial" w:hAnsi="Arial" w:cs="Arial"/>
          <w:sz w:val="24"/>
          <w:szCs w:val="24"/>
          <w:lang w:val="hy-AM"/>
        </w:rPr>
        <w:t>ա</w:t>
      </w:r>
      <w:r w:rsidRPr="00094FBA">
        <w:rPr>
          <w:rFonts w:ascii="Arial" w:hAnsi="Arial" w:cs="Arial"/>
          <w:sz w:val="24"/>
          <w:szCs w:val="24"/>
          <w:lang w:val="hy-AM"/>
        </w:rPr>
        <w:t>ն</w:t>
      </w:r>
      <w:r>
        <w:rPr>
          <w:rFonts w:ascii="Arial" w:hAnsi="Arial" w:cs="Arial"/>
          <w:sz w:val="24"/>
          <w:szCs w:val="24"/>
          <w:lang w:val="hy-AM"/>
        </w:rPr>
        <w:t xml:space="preserve"> եւ հաշվետվողականության ապահովումը։ </w:t>
      </w:r>
    </w:p>
    <w:p w14:paraId="2AE156E2" w14:textId="773B26C7" w:rsidR="00344728" w:rsidRDefault="00344728" w:rsidP="005D45A5">
      <w:pPr>
        <w:jc w:val="both"/>
        <w:rPr>
          <w:rFonts w:ascii="Arial" w:hAnsi="Arial" w:cs="Arial"/>
          <w:sz w:val="24"/>
          <w:szCs w:val="24"/>
          <w:lang w:val="hy-AM"/>
        </w:rPr>
      </w:pPr>
      <w:r>
        <w:rPr>
          <w:rFonts w:ascii="Arial" w:hAnsi="Arial" w:cs="Arial"/>
          <w:sz w:val="24"/>
          <w:szCs w:val="24"/>
          <w:lang w:val="hy-AM"/>
        </w:rPr>
        <w:t xml:space="preserve">Ընտրական համակարգի կատարելագործումը, </w:t>
      </w:r>
      <w:r w:rsidR="00CD5937">
        <w:rPr>
          <w:rFonts w:ascii="Arial" w:hAnsi="Arial" w:cs="Arial"/>
          <w:sz w:val="24"/>
          <w:szCs w:val="24"/>
          <w:lang w:val="hy-AM"/>
        </w:rPr>
        <w:t>մասնավորապես,</w:t>
      </w:r>
      <w:r>
        <w:rPr>
          <w:rFonts w:ascii="Arial" w:hAnsi="Arial" w:cs="Arial"/>
          <w:sz w:val="24"/>
          <w:szCs w:val="24"/>
          <w:lang w:val="hy-AM"/>
        </w:rPr>
        <w:t xml:space="preserve"> տեղական ինքնակառավարման մեջ մեծամասնական ընտրակարգի</w:t>
      </w:r>
      <w:r w:rsidR="00CD5937">
        <w:rPr>
          <w:rFonts w:ascii="Arial" w:hAnsi="Arial" w:cs="Arial"/>
          <w:sz w:val="24"/>
          <w:szCs w:val="24"/>
          <w:lang w:val="hy-AM"/>
        </w:rPr>
        <w:t xml:space="preserve"> եւ տարածքայի</w:t>
      </w:r>
      <w:r w:rsidR="00726741">
        <w:rPr>
          <w:rFonts w:ascii="Arial" w:hAnsi="Arial" w:cs="Arial"/>
          <w:sz w:val="24"/>
          <w:szCs w:val="24"/>
          <w:lang w:val="hy-AM"/>
        </w:rPr>
        <w:t>ն</w:t>
      </w:r>
      <w:r>
        <w:rPr>
          <w:rFonts w:ascii="Arial" w:hAnsi="Arial" w:cs="Arial"/>
          <w:sz w:val="24"/>
          <w:szCs w:val="24"/>
          <w:lang w:val="hy-AM"/>
        </w:rPr>
        <w:t xml:space="preserve"> տարրերի ներդրման հարցի հանրային քննարկումը։ </w:t>
      </w:r>
    </w:p>
    <w:p w14:paraId="33A9B81D" w14:textId="32982730" w:rsidR="00442F91" w:rsidRDefault="00442F91" w:rsidP="00442F91">
      <w:pPr>
        <w:jc w:val="both"/>
        <w:rPr>
          <w:rFonts w:ascii="Arial" w:hAnsi="Arial" w:cs="Arial"/>
          <w:sz w:val="24"/>
          <w:szCs w:val="24"/>
          <w:lang w:val="hy-AM"/>
        </w:rPr>
      </w:pPr>
      <w:r>
        <w:rPr>
          <w:rFonts w:ascii="Arial" w:hAnsi="Arial" w:cs="Arial"/>
          <w:sz w:val="24"/>
          <w:szCs w:val="24"/>
          <w:lang w:val="hy-AM"/>
        </w:rPr>
        <w:t>Տեղական ինքնակառավարման ապահովումն ու զարգացումը, վերջին տարիներին կենտրոնական իշխանության եւ կառավարող ուժի կողմից ՏԻՄ դեմ</w:t>
      </w:r>
      <w:r w:rsidRPr="00094FBA">
        <w:rPr>
          <w:rFonts w:ascii="Arial" w:hAnsi="Arial" w:cs="Arial"/>
          <w:sz w:val="24"/>
          <w:szCs w:val="24"/>
          <w:lang w:val="hy-AM"/>
        </w:rPr>
        <w:t xml:space="preserve"> ագրեսիվ եւ հակաօրինական միջամտությ</w:t>
      </w:r>
      <w:r>
        <w:rPr>
          <w:rFonts w:ascii="Arial" w:hAnsi="Arial" w:cs="Arial"/>
          <w:sz w:val="24"/>
          <w:szCs w:val="24"/>
          <w:lang w:val="hy-AM"/>
        </w:rPr>
        <w:t xml:space="preserve">ան բացառումը, ավագանու ինստիտուտի ուժեղացումը։  </w:t>
      </w:r>
    </w:p>
    <w:p w14:paraId="178DB087" w14:textId="6410C9C2" w:rsidR="00344728" w:rsidRDefault="00344728" w:rsidP="005D45A5">
      <w:pPr>
        <w:jc w:val="both"/>
        <w:rPr>
          <w:rFonts w:ascii="Arial" w:hAnsi="Arial" w:cs="Arial"/>
          <w:sz w:val="24"/>
          <w:szCs w:val="24"/>
          <w:lang w:val="hy-AM"/>
        </w:rPr>
      </w:pPr>
      <w:r>
        <w:rPr>
          <w:rFonts w:ascii="Arial" w:hAnsi="Arial" w:cs="Arial"/>
          <w:sz w:val="24"/>
          <w:szCs w:val="24"/>
          <w:lang w:val="hy-AM"/>
        </w:rPr>
        <w:lastRenderedPageBreak/>
        <w:t>Գյուղատնտեսության ոլորտում մասնավոր ձեռնարկատիրության խրախուսումը՝ արտոնյալ վարկերի եւ սուբսիդիաների միջոցով։ Պետությունը պետք է արդյունավետ գործիքներ կիրառի՝ իր տրամադրած արտոնությունների նպատակային կիրառմանը հետեւելու համար</w:t>
      </w:r>
      <w:r w:rsidR="00E45BCC">
        <w:rPr>
          <w:rFonts w:ascii="Arial" w:hAnsi="Arial" w:cs="Arial"/>
          <w:sz w:val="24"/>
          <w:szCs w:val="24"/>
          <w:lang w:val="hy-AM"/>
        </w:rPr>
        <w:t>։</w:t>
      </w:r>
    </w:p>
    <w:p w14:paraId="41BF0FFF" w14:textId="123953BD" w:rsidR="009C45AF" w:rsidRDefault="009C45AF" w:rsidP="009C45AF">
      <w:pPr>
        <w:spacing w:line="240" w:lineRule="auto"/>
        <w:rPr>
          <w:rFonts w:ascii="Arial" w:eastAsia="Times New Roman" w:hAnsi="Arial" w:cs="Arial"/>
          <w:color w:val="000000"/>
          <w:sz w:val="24"/>
          <w:szCs w:val="24"/>
          <w:lang w:val="hy-AM"/>
        </w:rPr>
      </w:pPr>
      <w:r>
        <w:rPr>
          <w:rFonts w:ascii="Arial" w:eastAsia="Times New Roman" w:hAnsi="Arial" w:cs="Arial"/>
          <w:color w:val="000000"/>
          <w:sz w:val="24"/>
          <w:szCs w:val="24"/>
          <w:lang w:val="hy-AM"/>
        </w:rPr>
        <w:t>Որակյալ հանրակրթության, մատչելի նախադպրոցական կրթության ապահովումը, ա</w:t>
      </w:r>
      <w:r w:rsidRPr="009C45AF">
        <w:rPr>
          <w:rFonts w:ascii="Arial" w:eastAsia="Times New Roman" w:hAnsi="Arial" w:cs="Arial"/>
          <w:color w:val="000000"/>
          <w:sz w:val="24"/>
          <w:szCs w:val="24"/>
          <w:lang w:val="hy-AM"/>
        </w:rPr>
        <w:t>նվճար բարձրագույն կրթությանը միտված ռեֆորմների իրագործումը: </w:t>
      </w:r>
      <w:r w:rsidR="00CB12AC">
        <w:rPr>
          <w:rFonts w:ascii="Arial" w:eastAsia="Times New Roman" w:hAnsi="Arial" w:cs="Arial"/>
          <w:color w:val="000000"/>
          <w:sz w:val="24"/>
          <w:szCs w:val="24"/>
          <w:lang w:val="hy-AM"/>
        </w:rPr>
        <w:t>Հասարակության կ</w:t>
      </w:r>
      <w:r>
        <w:rPr>
          <w:rFonts w:ascii="Arial" w:eastAsia="Times New Roman" w:hAnsi="Arial" w:cs="Arial"/>
          <w:color w:val="000000"/>
          <w:sz w:val="24"/>
          <w:szCs w:val="24"/>
          <w:lang w:val="hy-AM"/>
        </w:rPr>
        <w:t xml:space="preserve">րթական մակարդակի համընդհանուր բարձրացումը պետության կայուն զարգացման անկյունաքարն է։ </w:t>
      </w:r>
    </w:p>
    <w:p w14:paraId="0ACA02B4" w14:textId="027C2B90" w:rsidR="009C45AF" w:rsidRDefault="009C45AF" w:rsidP="009C45AF">
      <w:pPr>
        <w:jc w:val="both"/>
        <w:rPr>
          <w:rFonts w:ascii="Arial" w:hAnsi="Arial" w:cs="Arial"/>
          <w:sz w:val="24"/>
          <w:szCs w:val="24"/>
          <w:lang w:val="hy-AM"/>
        </w:rPr>
      </w:pPr>
      <w:r>
        <w:rPr>
          <w:rFonts w:ascii="Arial" w:hAnsi="Arial" w:cs="Arial"/>
          <w:sz w:val="24"/>
          <w:szCs w:val="24"/>
          <w:lang w:val="hy-AM"/>
        </w:rPr>
        <w:t>Համընդհանուր</w:t>
      </w:r>
      <w:r w:rsidR="00CB12AC">
        <w:rPr>
          <w:rFonts w:ascii="Arial" w:hAnsi="Arial" w:cs="Arial"/>
          <w:sz w:val="24"/>
          <w:szCs w:val="24"/>
          <w:lang w:val="hy-AM"/>
        </w:rPr>
        <w:t xml:space="preserve"> </w:t>
      </w:r>
      <w:r>
        <w:rPr>
          <w:rFonts w:ascii="Arial" w:hAnsi="Arial" w:cs="Arial"/>
          <w:sz w:val="24"/>
          <w:szCs w:val="24"/>
          <w:lang w:val="hy-AM"/>
        </w:rPr>
        <w:t xml:space="preserve">առողջապահական ապահովագրության համակարգի ստեղծումը։   </w:t>
      </w:r>
    </w:p>
    <w:p w14:paraId="4620FD61" w14:textId="2BFD0F93" w:rsidR="00344728" w:rsidRPr="00094FBA" w:rsidRDefault="00344728" w:rsidP="005D45A5">
      <w:pPr>
        <w:jc w:val="both"/>
        <w:rPr>
          <w:rFonts w:ascii="Arial" w:hAnsi="Arial" w:cs="Arial"/>
          <w:sz w:val="24"/>
          <w:szCs w:val="24"/>
          <w:lang w:val="hy-AM"/>
        </w:rPr>
      </w:pPr>
      <w:r>
        <w:rPr>
          <w:rFonts w:ascii="Arial" w:hAnsi="Arial" w:cs="Arial"/>
          <w:sz w:val="24"/>
          <w:szCs w:val="24"/>
          <w:lang w:val="hy-AM"/>
        </w:rPr>
        <w:t>Պայքարը ա</w:t>
      </w:r>
      <w:r w:rsidRPr="00094FBA">
        <w:rPr>
          <w:rFonts w:ascii="Arial" w:hAnsi="Arial" w:cs="Arial"/>
          <w:sz w:val="24"/>
          <w:szCs w:val="24"/>
          <w:lang w:val="hy-AM"/>
        </w:rPr>
        <w:t>պատեղեկատվությ</w:t>
      </w:r>
      <w:r>
        <w:rPr>
          <w:rFonts w:ascii="Arial" w:hAnsi="Arial" w:cs="Arial"/>
          <w:sz w:val="24"/>
          <w:szCs w:val="24"/>
          <w:lang w:val="hy-AM"/>
        </w:rPr>
        <w:t>ան դեմ, հանրության մեդիագրագիտության բարձրացմանն ուղղված համընդհանուր եւ պարտադիր կրթական ծրագրերի ներդրումը։</w:t>
      </w:r>
    </w:p>
    <w:p w14:paraId="7AA555F7" w14:textId="77777777" w:rsidR="00344728" w:rsidRPr="00094FBA" w:rsidRDefault="00344728" w:rsidP="005D45A5">
      <w:pPr>
        <w:jc w:val="both"/>
        <w:rPr>
          <w:rFonts w:ascii="Arial" w:hAnsi="Arial" w:cs="Arial"/>
          <w:sz w:val="24"/>
          <w:szCs w:val="24"/>
          <w:lang w:val="hy-AM"/>
        </w:rPr>
      </w:pPr>
      <w:r w:rsidRPr="00094FBA">
        <w:rPr>
          <w:rFonts w:ascii="Arial" w:hAnsi="Arial" w:cs="Arial"/>
          <w:sz w:val="24"/>
          <w:szCs w:val="24"/>
          <w:lang w:val="hy-AM"/>
        </w:rPr>
        <w:t>Քաղաքացիական հասարակության ինստիտուտների</w:t>
      </w:r>
      <w:r>
        <w:rPr>
          <w:rFonts w:ascii="Arial" w:hAnsi="Arial" w:cs="Arial"/>
          <w:sz w:val="24"/>
          <w:szCs w:val="24"/>
          <w:lang w:val="hy-AM"/>
        </w:rPr>
        <w:t>՝</w:t>
      </w:r>
      <w:r w:rsidRPr="00094FBA">
        <w:rPr>
          <w:rFonts w:ascii="Arial" w:hAnsi="Arial" w:cs="Arial"/>
          <w:sz w:val="24"/>
          <w:szCs w:val="24"/>
          <w:lang w:val="hy-AM"/>
        </w:rPr>
        <w:t xml:space="preserve"> արհմիությունների, հասարակական կազմակերպությունների ամրապնդումը</w:t>
      </w:r>
      <w:r>
        <w:rPr>
          <w:rFonts w:ascii="Arial" w:hAnsi="Arial" w:cs="Arial"/>
          <w:sz w:val="24"/>
          <w:szCs w:val="24"/>
          <w:lang w:val="hy-AM"/>
        </w:rPr>
        <w:t>։</w:t>
      </w:r>
    </w:p>
    <w:p w14:paraId="33DFDBDE" w14:textId="4B4E5395" w:rsidR="00344728" w:rsidRPr="00094FBA" w:rsidRDefault="00344728" w:rsidP="005D45A5">
      <w:pPr>
        <w:jc w:val="both"/>
        <w:rPr>
          <w:rFonts w:ascii="Arial" w:hAnsi="Arial" w:cs="Arial"/>
          <w:sz w:val="24"/>
          <w:szCs w:val="24"/>
          <w:lang w:val="hy-AM"/>
        </w:rPr>
      </w:pPr>
      <w:r>
        <w:rPr>
          <w:rFonts w:ascii="Arial" w:hAnsi="Arial" w:cs="Arial"/>
          <w:sz w:val="24"/>
          <w:szCs w:val="24"/>
          <w:lang w:val="hy-AM"/>
        </w:rPr>
        <w:t xml:space="preserve">Հայաստանի ժողովրդագրական աճին նպաստող իրական ռեֆորմների անցկացումը, այդ թվում՝ հայրենադարձության խթանումը, ինչպես նաեւ </w:t>
      </w:r>
      <w:r w:rsidR="002B235C">
        <w:rPr>
          <w:rFonts w:ascii="Arial" w:hAnsi="Arial" w:cs="Arial"/>
          <w:sz w:val="24"/>
          <w:szCs w:val="24"/>
          <w:lang w:val="hy-AM"/>
        </w:rPr>
        <w:t xml:space="preserve">կառավարվող </w:t>
      </w:r>
      <w:r>
        <w:rPr>
          <w:rFonts w:ascii="Arial" w:hAnsi="Arial" w:cs="Arial"/>
          <w:sz w:val="24"/>
          <w:szCs w:val="24"/>
          <w:lang w:val="hy-AM"/>
        </w:rPr>
        <w:t>ներգաղթի խրախուսում</w:t>
      </w:r>
      <w:r w:rsidR="009A1EB1">
        <w:rPr>
          <w:rFonts w:ascii="Arial" w:hAnsi="Arial" w:cs="Arial"/>
          <w:sz w:val="24"/>
          <w:szCs w:val="24"/>
          <w:lang w:val="hy-AM"/>
        </w:rPr>
        <w:t>ը,</w:t>
      </w:r>
      <w:r>
        <w:rPr>
          <w:rFonts w:ascii="Arial" w:hAnsi="Arial" w:cs="Arial"/>
          <w:sz w:val="24"/>
          <w:szCs w:val="24"/>
          <w:lang w:val="hy-AM"/>
        </w:rPr>
        <w:t xml:space="preserve"> ներգաղթյալների լեզվական, մշակութային ինտեգրումը։ </w:t>
      </w:r>
    </w:p>
    <w:p w14:paraId="2E02A64C" w14:textId="17708BE3" w:rsidR="00344728" w:rsidRPr="00094FBA" w:rsidRDefault="00344728" w:rsidP="005D45A5">
      <w:pPr>
        <w:jc w:val="both"/>
        <w:rPr>
          <w:rFonts w:ascii="Arial" w:hAnsi="Arial" w:cs="Arial"/>
          <w:sz w:val="24"/>
          <w:szCs w:val="24"/>
          <w:lang w:val="hy-AM"/>
        </w:rPr>
      </w:pPr>
      <w:r w:rsidRPr="00094FBA">
        <w:rPr>
          <w:rFonts w:ascii="Arial" w:hAnsi="Arial" w:cs="Arial"/>
          <w:sz w:val="24"/>
          <w:szCs w:val="24"/>
          <w:lang w:val="hy-AM"/>
        </w:rPr>
        <w:t xml:space="preserve">Անկախ սահմանադրական մարմինների՝ </w:t>
      </w:r>
      <w:r>
        <w:rPr>
          <w:rFonts w:ascii="Arial" w:hAnsi="Arial" w:cs="Arial"/>
          <w:sz w:val="24"/>
          <w:szCs w:val="24"/>
          <w:lang w:val="hy-AM"/>
        </w:rPr>
        <w:t>Մարդու իրավունքների պաշտպանի,</w:t>
      </w:r>
      <w:r w:rsidRPr="00094FBA">
        <w:rPr>
          <w:rFonts w:ascii="Arial" w:hAnsi="Arial" w:cs="Arial"/>
          <w:sz w:val="24"/>
          <w:szCs w:val="24"/>
          <w:lang w:val="hy-AM"/>
        </w:rPr>
        <w:t xml:space="preserve"> </w:t>
      </w:r>
      <w:r>
        <w:rPr>
          <w:rFonts w:ascii="Arial" w:hAnsi="Arial" w:cs="Arial"/>
          <w:sz w:val="24"/>
          <w:szCs w:val="24"/>
          <w:lang w:val="hy-AM"/>
        </w:rPr>
        <w:t>Սահմանադրական դատարանի</w:t>
      </w:r>
      <w:r w:rsidRPr="00094FBA">
        <w:rPr>
          <w:rFonts w:ascii="Arial" w:hAnsi="Arial" w:cs="Arial"/>
          <w:sz w:val="24"/>
          <w:szCs w:val="24"/>
          <w:lang w:val="hy-AM"/>
        </w:rPr>
        <w:t>,</w:t>
      </w:r>
      <w:r>
        <w:rPr>
          <w:rFonts w:ascii="Arial" w:hAnsi="Arial" w:cs="Arial"/>
          <w:sz w:val="24"/>
          <w:szCs w:val="24"/>
          <w:lang w:val="hy-AM"/>
        </w:rPr>
        <w:t xml:space="preserve"> Կենտրոնական ընտրական հանձնաժողովի, Հեռուստատեսության եւ ռադիոյի խորհրդի, Հաշվեքննիչ պալատի, Բարձրագույն դատական խորհրդի, Կենտրոնական բանկի ապաքաղաքական զարգացումը</w:t>
      </w:r>
      <w:r w:rsidRPr="00094FBA">
        <w:rPr>
          <w:rFonts w:ascii="Arial" w:hAnsi="Arial" w:cs="Arial"/>
          <w:sz w:val="24"/>
          <w:szCs w:val="24"/>
          <w:lang w:val="hy-AM"/>
        </w:rPr>
        <w:t xml:space="preserve">։ </w:t>
      </w:r>
    </w:p>
    <w:p w14:paraId="36B27280" w14:textId="77777777" w:rsidR="00344728" w:rsidRPr="00094FBA" w:rsidRDefault="00344728" w:rsidP="005D45A5">
      <w:pPr>
        <w:jc w:val="both"/>
        <w:rPr>
          <w:rFonts w:ascii="Arial" w:hAnsi="Arial" w:cs="Arial"/>
          <w:sz w:val="24"/>
          <w:szCs w:val="24"/>
          <w:lang w:val="hy-AM"/>
        </w:rPr>
      </w:pPr>
      <w:r w:rsidRPr="00094FBA">
        <w:rPr>
          <w:rFonts w:ascii="Arial" w:hAnsi="Arial" w:cs="Arial"/>
          <w:sz w:val="24"/>
          <w:szCs w:val="24"/>
          <w:lang w:val="hy-AM"/>
        </w:rPr>
        <w:t>2020թ</w:t>
      </w:r>
      <w:r w:rsidRPr="00094FBA">
        <w:rPr>
          <w:rFonts w:ascii="Cambria Math" w:hAnsi="Cambria Math" w:cs="Cambria Math"/>
          <w:sz w:val="24"/>
          <w:szCs w:val="24"/>
          <w:lang w:val="hy-AM"/>
        </w:rPr>
        <w:t>․</w:t>
      </w:r>
      <w:r w:rsidRPr="00094FBA">
        <w:rPr>
          <w:rFonts w:ascii="Arial" w:hAnsi="Arial" w:cs="Arial"/>
          <w:sz w:val="24"/>
          <w:szCs w:val="24"/>
          <w:lang w:val="hy-AM"/>
        </w:rPr>
        <w:t xml:space="preserve"> 44-օրյա պատերազմի</w:t>
      </w:r>
      <w:r w:rsidRPr="00BA0212">
        <w:rPr>
          <w:rFonts w:ascii="Arial" w:hAnsi="Arial" w:cs="Arial"/>
          <w:sz w:val="24"/>
          <w:szCs w:val="24"/>
          <w:lang w:val="hy-AM"/>
        </w:rPr>
        <w:t xml:space="preserve"> (</w:t>
      </w:r>
      <w:r>
        <w:rPr>
          <w:rFonts w:ascii="Arial" w:hAnsi="Arial" w:cs="Arial"/>
          <w:sz w:val="24"/>
          <w:szCs w:val="24"/>
          <w:lang w:val="hy-AM"/>
        </w:rPr>
        <w:t>ի</w:t>
      </w:r>
      <w:r w:rsidRPr="00094FBA">
        <w:rPr>
          <w:rFonts w:ascii="Arial" w:hAnsi="Arial" w:cs="Arial"/>
          <w:sz w:val="24"/>
          <w:szCs w:val="24"/>
          <w:lang w:val="hy-AM"/>
        </w:rPr>
        <w:t>նչպես նաեւ 2021թ</w:t>
      </w:r>
      <w:r w:rsidRPr="00094FBA">
        <w:rPr>
          <w:rFonts w:ascii="Cambria Math" w:hAnsi="Cambria Math" w:cs="Cambria Math"/>
          <w:sz w:val="24"/>
          <w:szCs w:val="24"/>
          <w:lang w:val="hy-AM"/>
        </w:rPr>
        <w:t>․</w:t>
      </w:r>
      <w:r w:rsidRPr="00094FBA">
        <w:rPr>
          <w:rFonts w:ascii="Arial" w:hAnsi="Arial" w:cs="Arial"/>
          <w:sz w:val="24"/>
          <w:szCs w:val="24"/>
          <w:lang w:val="hy-AM"/>
        </w:rPr>
        <w:t xml:space="preserve"> մայիսի, 2022թ</w:t>
      </w:r>
      <w:r w:rsidRPr="00094FBA">
        <w:rPr>
          <w:rFonts w:ascii="Cambria Math" w:hAnsi="Cambria Math" w:cs="Cambria Math"/>
          <w:sz w:val="24"/>
          <w:szCs w:val="24"/>
          <w:lang w:val="hy-AM"/>
        </w:rPr>
        <w:t>․</w:t>
      </w:r>
      <w:r w:rsidRPr="00094FBA">
        <w:rPr>
          <w:rFonts w:ascii="Arial" w:hAnsi="Arial" w:cs="Arial"/>
          <w:sz w:val="24"/>
          <w:szCs w:val="24"/>
          <w:lang w:val="hy-AM"/>
        </w:rPr>
        <w:t xml:space="preserve"> սեպտեմբերի, 2023թ</w:t>
      </w:r>
      <w:r w:rsidRPr="00094FBA">
        <w:rPr>
          <w:rFonts w:ascii="Cambria Math" w:hAnsi="Cambria Math" w:cs="Cambria Math"/>
          <w:sz w:val="24"/>
          <w:szCs w:val="24"/>
          <w:lang w:val="hy-AM"/>
        </w:rPr>
        <w:t>․</w:t>
      </w:r>
      <w:r w:rsidRPr="00094FBA">
        <w:rPr>
          <w:rFonts w:ascii="Arial" w:hAnsi="Arial" w:cs="Arial"/>
          <w:sz w:val="24"/>
          <w:szCs w:val="24"/>
          <w:lang w:val="hy-AM"/>
        </w:rPr>
        <w:t xml:space="preserve"> սեպտեմբերի եւ այլ ռազմական էսկալացիաների</w:t>
      </w:r>
      <w:r w:rsidRPr="00BA0212">
        <w:rPr>
          <w:rFonts w:ascii="Arial" w:hAnsi="Arial" w:cs="Arial"/>
          <w:sz w:val="24"/>
          <w:szCs w:val="24"/>
          <w:lang w:val="hy-AM"/>
        </w:rPr>
        <w:t>)</w:t>
      </w:r>
      <w:r w:rsidRPr="00094FBA">
        <w:rPr>
          <w:rFonts w:ascii="Arial" w:hAnsi="Arial" w:cs="Arial"/>
          <w:sz w:val="24"/>
          <w:szCs w:val="24"/>
          <w:lang w:val="hy-AM"/>
        </w:rPr>
        <w:t xml:space="preserve"> բոլոր հանգամանքների վերհանում</w:t>
      </w:r>
      <w:r>
        <w:rPr>
          <w:rFonts w:ascii="Arial" w:hAnsi="Arial" w:cs="Arial"/>
          <w:sz w:val="24"/>
          <w:szCs w:val="24"/>
          <w:lang w:val="hy-AM"/>
        </w:rPr>
        <w:t xml:space="preserve">ը, </w:t>
      </w:r>
      <w:r w:rsidRPr="00094FBA">
        <w:rPr>
          <w:rFonts w:ascii="Arial" w:hAnsi="Arial" w:cs="Arial"/>
          <w:sz w:val="24"/>
          <w:szCs w:val="24"/>
          <w:lang w:val="hy-AM"/>
        </w:rPr>
        <w:t>քաղաքական կաշկանդվա</w:t>
      </w:r>
      <w:r>
        <w:rPr>
          <w:rFonts w:ascii="Arial" w:hAnsi="Arial" w:cs="Arial"/>
          <w:sz w:val="24"/>
          <w:szCs w:val="24"/>
          <w:lang w:val="hy-AM"/>
        </w:rPr>
        <w:t>ծո</w:t>
      </w:r>
      <w:r w:rsidRPr="00094FBA">
        <w:rPr>
          <w:rFonts w:ascii="Arial" w:hAnsi="Arial" w:cs="Arial"/>
          <w:sz w:val="24"/>
          <w:szCs w:val="24"/>
          <w:lang w:val="hy-AM"/>
        </w:rPr>
        <w:t>ւթյունից զերծ քննություն</w:t>
      </w:r>
      <w:r>
        <w:rPr>
          <w:rFonts w:ascii="Arial" w:hAnsi="Arial" w:cs="Arial"/>
          <w:sz w:val="24"/>
          <w:szCs w:val="24"/>
          <w:lang w:val="hy-AM"/>
        </w:rPr>
        <w:t xml:space="preserve">ը, </w:t>
      </w:r>
      <w:r w:rsidRPr="00094FBA">
        <w:rPr>
          <w:rFonts w:ascii="Arial" w:hAnsi="Arial" w:cs="Arial"/>
          <w:sz w:val="24"/>
          <w:szCs w:val="24"/>
          <w:lang w:val="hy-AM"/>
        </w:rPr>
        <w:t xml:space="preserve"> իրավական եւ քաղաքական գնահատական</w:t>
      </w:r>
      <w:r>
        <w:rPr>
          <w:rFonts w:ascii="Arial" w:hAnsi="Arial" w:cs="Arial"/>
          <w:sz w:val="24"/>
          <w:szCs w:val="24"/>
          <w:lang w:val="hy-AM"/>
        </w:rPr>
        <w:t>ը</w:t>
      </w:r>
      <w:r w:rsidRPr="00094FBA">
        <w:rPr>
          <w:rFonts w:ascii="Arial" w:hAnsi="Arial" w:cs="Arial"/>
          <w:sz w:val="24"/>
          <w:szCs w:val="24"/>
          <w:lang w:val="hy-AM"/>
        </w:rPr>
        <w:t xml:space="preserve">։ </w:t>
      </w:r>
    </w:p>
    <w:p w14:paraId="76DF5783" w14:textId="484A13D4" w:rsidR="00344728" w:rsidRDefault="00344728" w:rsidP="005D45A5">
      <w:pPr>
        <w:jc w:val="both"/>
        <w:rPr>
          <w:rFonts w:ascii="Arial" w:hAnsi="Arial" w:cs="Arial"/>
          <w:sz w:val="24"/>
          <w:szCs w:val="24"/>
          <w:lang w:val="hy-AM"/>
        </w:rPr>
      </w:pPr>
      <w:r w:rsidRPr="00094FBA">
        <w:rPr>
          <w:rFonts w:ascii="Arial" w:hAnsi="Arial" w:cs="Arial"/>
          <w:sz w:val="24"/>
          <w:szCs w:val="24"/>
          <w:lang w:val="hy-AM"/>
        </w:rPr>
        <w:t>Հայ</w:t>
      </w:r>
      <w:r w:rsidR="00BF2DBF">
        <w:rPr>
          <w:rFonts w:ascii="Arial" w:hAnsi="Arial" w:cs="Arial"/>
          <w:sz w:val="24"/>
          <w:szCs w:val="24"/>
          <w:lang w:val="hy-AM"/>
        </w:rPr>
        <w:t>երենի</w:t>
      </w:r>
      <w:r w:rsidR="00C90D26">
        <w:rPr>
          <w:rFonts w:ascii="Arial" w:hAnsi="Arial" w:cs="Arial"/>
          <w:sz w:val="24"/>
          <w:szCs w:val="24"/>
          <w:lang w:val="hy-AM"/>
        </w:rPr>
        <w:t>՝</w:t>
      </w:r>
      <w:r>
        <w:rPr>
          <w:rFonts w:ascii="Arial" w:hAnsi="Arial" w:cs="Arial"/>
          <w:sz w:val="24"/>
          <w:szCs w:val="24"/>
          <w:lang w:val="hy-AM"/>
        </w:rPr>
        <w:t xml:space="preserve"> որպես պետական լեզ</w:t>
      </w:r>
      <w:r w:rsidR="00C90D26">
        <w:rPr>
          <w:rFonts w:ascii="Arial" w:hAnsi="Arial" w:cs="Arial"/>
          <w:sz w:val="24"/>
          <w:szCs w:val="24"/>
          <w:lang w:val="hy-AM"/>
        </w:rPr>
        <w:t>ու,</w:t>
      </w:r>
      <w:r>
        <w:rPr>
          <w:rFonts w:ascii="Arial" w:hAnsi="Arial" w:cs="Arial"/>
          <w:sz w:val="24"/>
          <w:szCs w:val="24"/>
          <w:lang w:val="hy-AM"/>
        </w:rPr>
        <w:t xml:space="preserve"> համընդհանուր կիրառման ապահովումը։ </w:t>
      </w:r>
    </w:p>
    <w:p w14:paraId="665D9AEA" w14:textId="300CEDC8" w:rsidR="00F05C1D" w:rsidRDefault="00F05C1D" w:rsidP="005D45A5">
      <w:pPr>
        <w:jc w:val="both"/>
        <w:rPr>
          <w:rFonts w:ascii="Arial" w:hAnsi="Arial" w:cs="Arial"/>
          <w:sz w:val="24"/>
          <w:szCs w:val="24"/>
          <w:lang w:val="hy-AM"/>
        </w:rPr>
      </w:pPr>
    </w:p>
    <w:p w14:paraId="6E207953" w14:textId="77777777" w:rsidR="00344728" w:rsidRPr="00527130" w:rsidRDefault="00344728" w:rsidP="005D45A5">
      <w:pPr>
        <w:jc w:val="both"/>
        <w:rPr>
          <w:rFonts w:ascii="Arial" w:hAnsi="Arial" w:cs="Arial"/>
          <w:b/>
          <w:bCs/>
          <w:sz w:val="28"/>
          <w:szCs w:val="28"/>
          <w:lang w:val="hy-AM"/>
        </w:rPr>
      </w:pPr>
      <w:r w:rsidRPr="00527130">
        <w:rPr>
          <w:rFonts w:ascii="Arial" w:hAnsi="Arial" w:cs="Arial"/>
          <w:b/>
          <w:bCs/>
          <w:sz w:val="28"/>
          <w:szCs w:val="28"/>
          <w:lang w:val="hy-AM"/>
        </w:rPr>
        <w:t>Հոգեւոր կյանք</w:t>
      </w:r>
    </w:p>
    <w:p w14:paraId="6EDB46C8" w14:textId="03C4375A" w:rsidR="00344728" w:rsidRDefault="00344728" w:rsidP="005D45A5">
      <w:pPr>
        <w:jc w:val="both"/>
        <w:rPr>
          <w:rFonts w:ascii="Arial" w:hAnsi="Arial" w:cs="Arial"/>
          <w:sz w:val="24"/>
          <w:szCs w:val="24"/>
          <w:lang w:val="hy-AM"/>
        </w:rPr>
      </w:pPr>
      <w:r>
        <w:rPr>
          <w:rFonts w:ascii="Arial" w:hAnsi="Arial" w:cs="Arial"/>
          <w:sz w:val="24"/>
          <w:szCs w:val="24"/>
          <w:lang w:val="hy-AM"/>
        </w:rPr>
        <w:t>«Նոր ուժ» ռեֆորմիստ</w:t>
      </w:r>
      <w:r w:rsidR="00F05C1D">
        <w:rPr>
          <w:rFonts w:ascii="Arial" w:hAnsi="Arial" w:cs="Arial"/>
          <w:sz w:val="24"/>
          <w:szCs w:val="24"/>
          <w:lang w:val="hy-AM"/>
        </w:rPr>
        <w:t>ական</w:t>
      </w:r>
      <w:r>
        <w:rPr>
          <w:rFonts w:ascii="Arial" w:hAnsi="Arial" w:cs="Arial"/>
          <w:sz w:val="24"/>
          <w:szCs w:val="24"/>
          <w:lang w:val="hy-AM"/>
        </w:rPr>
        <w:t xml:space="preserve"> կուսակցությունը հարգում է մտքի, խղճի եւ կրոնի սահմանադրական ազատությունը։ </w:t>
      </w:r>
      <w:r w:rsidRPr="00BF2DBF">
        <w:rPr>
          <w:rFonts w:ascii="Arial" w:hAnsi="Arial" w:cs="Arial"/>
          <w:color w:val="000000" w:themeColor="text1"/>
          <w:sz w:val="24"/>
          <w:szCs w:val="24"/>
          <w:lang w:val="hy-AM"/>
        </w:rPr>
        <w:t>Միեւնույն ժամանակ, պետք է հստակ կերպով կանոնակարգ</w:t>
      </w:r>
      <w:r w:rsidR="00F05C1D" w:rsidRPr="00BF2DBF">
        <w:rPr>
          <w:rFonts w:ascii="Arial" w:hAnsi="Arial" w:cs="Arial"/>
          <w:color w:val="000000" w:themeColor="text1"/>
          <w:sz w:val="24"/>
          <w:szCs w:val="24"/>
          <w:lang w:val="hy-AM"/>
        </w:rPr>
        <w:t xml:space="preserve">ել </w:t>
      </w:r>
      <w:r w:rsidRPr="00BF2DBF">
        <w:rPr>
          <w:rFonts w:ascii="Arial" w:hAnsi="Arial" w:cs="Arial"/>
          <w:color w:val="000000" w:themeColor="text1"/>
          <w:sz w:val="24"/>
          <w:szCs w:val="24"/>
          <w:lang w:val="hy-AM"/>
        </w:rPr>
        <w:t>(սահմանափակ</w:t>
      </w:r>
      <w:r w:rsidR="00BF2DBF" w:rsidRPr="00BF2DBF">
        <w:rPr>
          <w:rFonts w:ascii="Arial" w:hAnsi="Arial" w:cs="Arial"/>
          <w:color w:val="000000" w:themeColor="text1"/>
          <w:sz w:val="24"/>
          <w:szCs w:val="24"/>
          <w:lang w:val="hy-AM"/>
        </w:rPr>
        <w:t>ել</w:t>
      </w:r>
      <w:r w:rsidRPr="00BF2DBF">
        <w:rPr>
          <w:rFonts w:ascii="Arial" w:hAnsi="Arial" w:cs="Arial"/>
          <w:color w:val="000000" w:themeColor="text1"/>
          <w:sz w:val="24"/>
          <w:szCs w:val="24"/>
          <w:lang w:val="hy-AM"/>
        </w:rPr>
        <w:t xml:space="preserve">) մարդու կամ մարդկանց խմբի ազատ կամքը խաթարող եւ/կամ առողջության համար հնարավոր վտանգ պարունակող կրոնական կազմակերպությունների գործունեությունը։ </w:t>
      </w:r>
    </w:p>
    <w:p w14:paraId="6D375A91" w14:textId="77777777" w:rsidR="00344728" w:rsidRDefault="00344728" w:rsidP="005D45A5">
      <w:pPr>
        <w:jc w:val="both"/>
        <w:rPr>
          <w:rFonts w:ascii="Arial" w:hAnsi="Arial" w:cs="Arial"/>
          <w:sz w:val="24"/>
          <w:szCs w:val="24"/>
          <w:lang w:val="hy-AM"/>
        </w:rPr>
      </w:pPr>
      <w:r>
        <w:rPr>
          <w:rFonts w:ascii="Arial" w:hAnsi="Arial" w:cs="Arial"/>
          <w:sz w:val="24"/>
          <w:szCs w:val="24"/>
          <w:lang w:val="hy-AM"/>
        </w:rPr>
        <w:t xml:space="preserve">Մենք պաշտպանում ենք Սահմանադրությամբ Հայաստանյայց առաքելական սուրբ եկեղեցուն վերապահված բացառիկ եւ անփոխարինելի դերը երկրի </w:t>
      </w:r>
      <w:r w:rsidRPr="00094FBA">
        <w:rPr>
          <w:rFonts w:ascii="Arial" w:hAnsi="Arial" w:cs="Arial"/>
          <w:sz w:val="24"/>
          <w:szCs w:val="24"/>
          <w:lang w:val="hy-AM"/>
        </w:rPr>
        <w:t>հոգևոր կյանքում</w:t>
      </w:r>
      <w:r>
        <w:rPr>
          <w:rFonts w:ascii="Arial" w:hAnsi="Arial" w:cs="Arial"/>
          <w:sz w:val="24"/>
          <w:szCs w:val="24"/>
          <w:lang w:val="hy-AM"/>
        </w:rPr>
        <w:t xml:space="preserve"> և</w:t>
      </w:r>
      <w:r w:rsidRPr="00094FBA">
        <w:rPr>
          <w:rFonts w:ascii="Arial" w:hAnsi="Arial" w:cs="Arial"/>
          <w:sz w:val="24"/>
          <w:szCs w:val="24"/>
          <w:lang w:val="hy-AM"/>
        </w:rPr>
        <w:t xml:space="preserve"> ազգային մշակույթի զարգացման գործում:</w:t>
      </w:r>
      <w:r>
        <w:rPr>
          <w:rFonts w:ascii="Arial" w:hAnsi="Arial" w:cs="Arial"/>
          <w:sz w:val="24"/>
          <w:szCs w:val="24"/>
          <w:lang w:val="hy-AM"/>
        </w:rPr>
        <w:t xml:space="preserve"> ՀԱԵ-ն ուրույն գործառույթ ունի նաեւ սփյուռքի հետ կապերի զարգացման եւ հայրենադարձությունը խթանելու հարցում։ </w:t>
      </w:r>
      <w:r>
        <w:rPr>
          <w:rFonts w:ascii="Arial" w:hAnsi="Arial" w:cs="Arial"/>
          <w:sz w:val="24"/>
          <w:szCs w:val="24"/>
          <w:lang w:val="hy-AM"/>
        </w:rPr>
        <w:lastRenderedPageBreak/>
        <w:t>Պետությունն ու եկեղեցին անջատ են ըստ օրենսդրության եւ փոխադարձաբար  հարգում են իրենց վերապահված տեղն ու դերը հանրության կյանքում։</w:t>
      </w:r>
    </w:p>
    <w:p w14:paraId="7F9A6CE0" w14:textId="77777777" w:rsidR="00344728" w:rsidRDefault="00344728" w:rsidP="005D45A5">
      <w:pPr>
        <w:jc w:val="both"/>
        <w:rPr>
          <w:rFonts w:ascii="Arial" w:hAnsi="Arial" w:cs="Arial"/>
          <w:sz w:val="24"/>
          <w:szCs w:val="24"/>
          <w:lang w:val="hy-AM"/>
        </w:rPr>
      </w:pPr>
    </w:p>
    <w:p w14:paraId="624FC57C" w14:textId="77777777" w:rsidR="00344728" w:rsidRPr="007146E5" w:rsidRDefault="00344728" w:rsidP="005D45A5">
      <w:pPr>
        <w:jc w:val="both"/>
        <w:rPr>
          <w:rFonts w:ascii="Arial" w:hAnsi="Arial" w:cs="Arial"/>
          <w:b/>
          <w:bCs/>
          <w:sz w:val="28"/>
          <w:szCs w:val="28"/>
          <w:lang w:val="hy-AM"/>
        </w:rPr>
      </w:pPr>
      <w:r w:rsidRPr="007146E5">
        <w:rPr>
          <w:rFonts w:ascii="Arial" w:hAnsi="Arial" w:cs="Arial"/>
          <w:b/>
          <w:bCs/>
          <w:sz w:val="28"/>
          <w:szCs w:val="28"/>
          <w:lang w:val="hy-AM"/>
        </w:rPr>
        <w:t>Արտաքին քաղաքականություն</w:t>
      </w:r>
    </w:p>
    <w:p w14:paraId="0B239A9C" w14:textId="49AB8AA8" w:rsidR="00E076FD" w:rsidRPr="00826BCD" w:rsidRDefault="00E076FD" w:rsidP="00E076FD">
      <w:pPr>
        <w:jc w:val="both"/>
        <w:rPr>
          <w:rFonts w:ascii="Arial" w:hAnsi="Arial" w:cs="Arial"/>
          <w:sz w:val="24"/>
          <w:szCs w:val="24"/>
          <w:lang w:val="hy-AM"/>
        </w:rPr>
      </w:pPr>
      <w:r w:rsidRPr="00826BCD">
        <w:rPr>
          <w:rFonts w:ascii="Arial" w:hAnsi="Arial" w:cs="Arial"/>
          <w:sz w:val="24"/>
          <w:szCs w:val="24"/>
          <w:lang w:val="hy-AM"/>
        </w:rPr>
        <w:t>Հայաստանը պետք է վարի հավասարակշռված արտաքին քաղաքականություն՝ ձգտելով հնարավորինս լայն կապեր ստեղծել տարածաշրջանում ու ամբողջ աշխարհում</w:t>
      </w:r>
      <w:r>
        <w:rPr>
          <w:rFonts w:ascii="Arial" w:hAnsi="Arial" w:cs="Arial"/>
          <w:sz w:val="24"/>
          <w:szCs w:val="24"/>
          <w:lang w:val="hy-AM"/>
        </w:rPr>
        <w:t>,</w:t>
      </w:r>
      <w:r w:rsidRPr="00826BCD">
        <w:rPr>
          <w:rFonts w:ascii="Arial" w:hAnsi="Arial" w:cs="Arial"/>
          <w:sz w:val="24"/>
          <w:szCs w:val="24"/>
          <w:lang w:val="hy-AM"/>
        </w:rPr>
        <w:t xml:space="preserve"> բացառելով աշխարհաքաղաքական կենտրոնների բախման թատերաբեմում հայտնվելու հավանականությունը։ Երկրի արտաքին քաղաքական նպատակները պետք է բխեն սեփակա</w:t>
      </w:r>
      <w:r>
        <w:rPr>
          <w:rFonts w:ascii="Arial" w:hAnsi="Arial" w:cs="Arial"/>
          <w:sz w:val="24"/>
          <w:szCs w:val="24"/>
          <w:lang w:val="hy-AM"/>
        </w:rPr>
        <w:t>ն</w:t>
      </w:r>
      <w:r w:rsidRPr="00826BCD">
        <w:rPr>
          <w:rFonts w:ascii="Arial" w:hAnsi="Arial" w:cs="Arial"/>
          <w:sz w:val="24"/>
          <w:szCs w:val="24"/>
          <w:lang w:val="hy-AM"/>
        </w:rPr>
        <w:t xml:space="preserve"> ռեսուրսների իրատեսական գնահատման վրա՝ ջանալով շարունակաբար լայնացնել այդ հնարավորությունների շրջանակը։</w:t>
      </w:r>
    </w:p>
    <w:p w14:paraId="35294407" w14:textId="77777777" w:rsidR="00E076FD" w:rsidRPr="00E076FD" w:rsidRDefault="00E076FD" w:rsidP="005D45A5">
      <w:pPr>
        <w:shd w:val="clear" w:color="auto" w:fill="FFFFFF"/>
        <w:spacing w:after="0" w:line="240" w:lineRule="auto"/>
        <w:jc w:val="both"/>
        <w:textAlignment w:val="baseline"/>
        <w:rPr>
          <w:rFonts w:ascii="Arial" w:eastAsia="Times New Roman" w:hAnsi="Arial" w:cs="Arial"/>
          <w:b/>
          <w:bCs/>
          <w:color w:val="000000" w:themeColor="text1"/>
          <w:sz w:val="24"/>
          <w:szCs w:val="24"/>
          <w:lang w:val="hy-AM"/>
        </w:rPr>
      </w:pPr>
    </w:p>
    <w:p w14:paraId="30FD6DC2" w14:textId="2DB9DDBB" w:rsidR="00344728"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Վե</w:t>
      </w:r>
      <w:r w:rsidR="00E076FD">
        <w:rPr>
          <w:rFonts w:ascii="Arial" w:eastAsia="Times New Roman" w:hAnsi="Arial" w:cs="Arial"/>
          <w:color w:val="000000" w:themeColor="text1"/>
          <w:sz w:val="24"/>
          <w:szCs w:val="24"/>
          <w:lang w:val="hy-AM"/>
        </w:rPr>
        <w:t>ր</w:t>
      </w:r>
      <w:r>
        <w:rPr>
          <w:rFonts w:ascii="Arial" w:eastAsia="Times New Roman" w:hAnsi="Arial" w:cs="Arial"/>
          <w:color w:val="000000" w:themeColor="text1"/>
          <w:sz w:val="24"/>
          <w:szCs w:val="24"/>
          <w:lang w:val="hy-AM"/>
        </w:rPr>
        <w:t>ջին տարիներին Հայաստանի իշխանությունների վարած անհեռատես, չհաշվարկված եւ վայրիվերո արտաքին քաղաքականության հետեւանքով ոչ միայն վերացավ Արցախի հայկական պետականությունը, այլեւ Հայաստանի Հանրապետությունը կանգնեց ահռելի անվտանգային մարտահրավերների առաջ</w:t>
      </w:r>
      <w:r w:rsidR="001A081E">
        <w:rPr>
          <w:rFonts w:ascii="Arial" w:eastAsia="Times New Roman" w:hAnsi="Arial" w:cs="Arial"/>
          <w:color w:val="000000" w:themeColor="text1"/>
          <w:sz w:val="24"/>
          <w:szCs w:val="24"/>
          <w:lang w:val="hy-AM"/>
        </w:rPr>
        <w:t>՝ խ</w:t>
      </w:r>
      <w:r>
        <w:rPr>
          <w:rFonts w:ascii="Arial" w:eastAsia="Times New Roman" w:hAnsi="Arial" w:cs="Arial"/>
          <w:color w:val="000000" w:themeColor="text1"/>
          <w:sz w:val="24"/>
          <w:szCs w:val="24"/>
          <w:lang w:val="hy-AM"/>
        </w:rPr>
        <w:t>արխլել</w:t>
      </w:r>
      <w:r w:rsidR="001A081E">
        <w:rPr>
          <w:rFonts w:ascii="Arial" w:eastAsia="Times New Roman" w:hAnsi="Arial" w:cs="Arial"/>
          <w:color w:val="000000" w:themeColor="text1"/>
          <w:sz w:val="24"/>
          <w:szCs w:val="24"/>
          <w:lang w:val="hy-AM"/>
        </w:rPr>
        <w:t>ով</w:t>
      </w:r>
      <w:r>
        <w:rPr>
          <w:rFonts w:ascii="Arial" w:eastAsia="Times New Roman" w:hAnsi="Arial" w:cs="Arial"/>
          <w:color w:val="000000" w:themeColor="text1"/>
          <w:sz w:val="24"/>
          <w:szCs w:val="24"/>
          <w:lang w:val="hy-AM"/>
        </w:rPr>
        <w:t xml:space="preserve"> Հայաստանի արտաքին քաղաքական վարկը</w:t>
      </w:r>
      <w:r w:rsidR="001A081E">
        <w:rPr>
          <w:rFonts w:ascii="Arial" w:eastAsia="Times New Roman" w:hAnsi="Arial" w:cs="Arial"/>
          <w:color w:val="000000" w:themeColor="text1"/>
          <w:sz w:val="24"/>
          <w:szCs w:val="24"/>
          <w:lang w:val="hy-AM"/>
        </w:rPr>
        <w:t>,</w:t>
      </w:r>
      <w:r>
        <w:rPr>
          <w:rFonts w:ascii="Arial" w:eastAsia="Times New Roman" w:hAnsi="Arial" w:cs="Arial"/>
          <w:color w:val="000000" w:themeColor="text1"/>
          <w:sz w:val="24"/>
          <w:szCs w:val="24"/>
          <w:lang w:val="hy-AM"/>
        </w:rPr>
        <w:t xml:space="preserve"> կրճատել</w:t>
      </w:r>
      <w:r w:rsidR="001A081E">
        <w:rPr>
          <w:rFonts w:ascii="Arial" w:eastAsia="Times New Roman" w:hAnsi="Arial" w:cs="Arial"/>
          <w:color w:val="000000" w:themeColor="text1"/>
          <w:sz w:val="24"/>
          <w:szCs w:val="24"/>
          <w:lang w:val="hy-AM"/>
        </w:rPr>
        <w:t>ով</w:t>
      </w:r>
      <w:r>
        <w:rPr>
          <w:rFonts w:ascii="Arial" w:eastAsia="Times New Roman" w:hAnsi="Arial" w:cs="Arial"/>
          <w:color w:val="000000" w:themeColor="text1"/>
          <w:sz w:val="24"/>
          <w:szCs w:val="24"/>
          <w:lang w:val="hy-AM"/>
        </w:rPr>
        <w:t xml:space="preserve"> հնարավորությունների շրջանակը եւ լուրջ հարված հասց</w:t>
      </w:r>
      <w:r w:rsidR="001A081E">
        <w:rPr>
          <w:rFonts w:ascii="Arial" w:eastAsia="Times New Roman" w:hAnsi="Arial" w:cs="Arial"/>
          <w:color w:val="000000" w:themeColor="text1"/>
          <w:sz w:val="24"/>
          <w:szCs w:val="24"/>
          <w:lang w:val="hy-AM"/>
        </w:rPr>
        <w:t>ն</w:t>
      </w:r>
      <w:r>
        <w:rPr>
          <w:rFonts w:ascii="Arial" w:eastAsia="Times New Roman" w:hAnsi="Arial" w:cs="Arial"/>
          <w:color w:val="000000" w:themeColor="text1"/>
          <w:sz w:val="24"/>
          <w:szCs w:val="24"/>
          <w:lang w:val="hy-AM"/>
        </w:rPr>
        <w:t>ել</w:t>
      </w:r>
      <w:r w:rsidR="001A081E">
        <w:rPr>
          <w:rFonts w:ascii="Arial" w:eastAsia="Times New Roman" w:hAnsi="Arial" w:cs="Arial"/>
          <w:color w:val="000000" w:themeColor="text1"/>
          <w:sz w:val="24"/>
          <w:szCs w:val="24"/>
          <w:lang w:val="hy-AM"/>
        </w:rPr>
        <w:t>ով</w:t>
      </w:r>
      <w:r>
        <w:rPr>
          <w:rFonts w:ascii="Arial" w:eastAsia="Times New Roman" w:hAnsi="Arial" w:cs="Arial"/>
          <w:color w:val="000000" w:themeColor="text1"/>
          <w:sz w:val="24"/>
          <w:szCs w:val="24"/>
          <w:lang w:val="hy-AM"/>
        </w:rPr>
        <w:t xml:space="preserve"> երկրի </w:t>
      </w:r>
      <w:r w:rsidR="001A081E">
        <w:rPr>
          <w:rFonts w:ascii="Arial" w:eastAsia="Times New Roman" w:hAnsi="Arial" w:cs="Arial"/>
          <w:color w:val="000000" w:themeColor="text1"/>
          <w:sz w:val="24"/>
          <w:szCs w:val="24"/>
          <w:lang w:val="hy-AM"/>
        </w:rPr>
        <w:t>պաշտպանունակությանը</w:t>
      </w:r>
      <w:r>
        <w:rPr>
          <w:rFonts w:ascii="Arial" w:eastAsia="Times New Roman" w:hAnsi="Arial" w:cs="Arial"/>
          <w:color w:val="000000" w:themeColor="text1"/>
          <w:sz w:val="24"/>
          <w:szCs w:val="24"/>
          <w:lang w:val="hy-AM"/>
        </w:rPr>
        <w:t xml:space="preserve">։ Հայաստանի հանդեպ թշնամական տրամադրված երկրները օգտվում են այս իրավիճակից՝ անընդհատ նորանոր զիջումներ կորզելով ու շարունակելով պահանջել ավելին։ Այս խոցելի իրավիճակից երկիրը կարող է դուրս գալ միայն ճկուն, հավասարակշռված եւ բանիմաց արտաքին քաղաքականության շնորհիվ՝ որդեգրելով «չկան հավերժ բարեկամներ եւ թշնամիներ, կան հավերժ շահեր» սկզբունքը։    </w:t>
      </w:r>
    </w:p>
    <w:p w14:paraId="132324E1" w14:textId="1338239B" w:rsidR="00344728"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p>
    <w:p w14:paraId="464A947E" w14:textId="77777777" w:rsidR="00344728"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Արտաքին</w:t>
      </w:r>
      <w:r w:rsidRPr="007146E5">
        <w:rPr>
          <w:rFonts w:ascii="Arial" w:eastAsia="Times New Roman" w:hAnsi="Arial" w:cs="Arial"/>
          <w:color w:val="000000" w:themeColor="text1"/>
          <w:sz w:val="24"/>
          <w:szCs w:val="24"/>
          <w:lang w:val="hy-AM"/>
        </w:rPr>
        <w:t xml:space="preserve"> քաղաքական</w:t>
      </w:r>
      <w:r>
        <w:rPr>
          <w:rFonts w:ascii="Arial" w:eastAsia="Times New Roman" w:hAnsi="Arial" w:cs="Arial"/>
          <w:color w:val="000000" w:themeColor="text1"/>
          <w:sz w:val="24"/>
          <w:szCs w:val="24"/>
          <w:lang w:val="hy-AM"/>
        </w:rPr>
        <w:t>ության մեջ</w:t>
      </w:r>
      <w:r w:rsidRPr="007146E5">
        <w:rPr>
          <w:rFonts w:ascii="Arial" w:eastAsia="Times New Roman" w:hAnsi="Arial" w:cs="Arial"/>
          <w:color w:val="000000" w:themeColor="text1"/>
          <w:sz w:val="24"/>
          <w:szCs w:val="24"/>
          <w:lang w:val="hy-AM"/>
        </w:rPr>
        <w:t xml:space="preserve"> </w:t>
      </w:r>
      <w:r>
        <w:rPr>
          <w:rFonts w:ascii="Arial" w:eastAsia="Times New Roman" w:hAnsi="Arial" w:cs="Arial"/>
          <w:color w:val="000000" w:themeColor="text1"/>
          <w:sz w:val="24"/>
          <w:szCs w:val="24"/>
          <w:lang w:val="hy-AM"/>
        </w:rPr>
        <w:t xml:space="preserve">իրենց կարեւորությամբ </w:t>
      </w:r>
      <w:r w:rsidRPr="007146E5">
        <w:rPr>
          <w:rFonts w:ascii="Arial" w:eastAsia="Times New Roman" w:hAnsi="Arial" w:cs="Arial"/>
          <w:color w:val="000000" w:themeColor="text1"/>
          <w:sz w:val="24"/>
          <w:szCs w:val="24"/>
          <w:lang w:val="hy-AM"/>
        </w:rPr>
        <w:t>առանձնանում են</w:t>
      </w:r>
      <w:r>
        <w:rPr>
          <w:rFonts w:ascii="Arial" w:eastAsia="Times New Roman" w:hAnsi="Arial" w:cs="Arial"/>
          <w:color w:val="000000" w:themeColor="text1"/>
          <w:sz w:val="24"/>
          <w:szCs w:val="24"/>
          <w:lang w:val="hy-AM"/>
        </w:rPr>
        <w:t xml:space="preserve"> հետեւյալ խնդիրները</w:t>
      </w:r>
      <w:r w:rsidRPr="007146E5">
        <w:rPr>
          <w:rFonts w:ascii="Arial" w:eastAsia="Times New Roman" w:hAnsi="Arial" w:cs="Arial"/>
          <w:color w:val="000000" w:themeColor="text1"/>
          <w:sz w:val="24"/>
          <w:szCs w:val="24"/>
          <w:lang w:val="hy-AM"/>
        </w:rPr>
        <w:t>.</w:t>
      </w:r>
    </w:p>
    <w:p w14:paraId="362F8DED" w14:textId="77777777" w:rsidR="00344728" w:rsidRPr="007146E5"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p>
    <w:p w14:paraId="59648301" w14:textId="3BCA834C" w:rsidR="00344728"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Հ</w:t>
      </w:r>
      <w:r w:rsidRPr="007146E5">
        <w:rPr>
          <w:rFonts w:ascii="Arial" w:eastAsia="Times New Roman" w:hAnsi="Arial" w:cs="Arial"/>
          <w:color w:val="000000" w:themeColor="text1"/>
          <w:sz w:val="24"/>
          <w:szCs w:val="24"/>
          <w:lang w:val="hy-AM"/>
        </w:rPr>
        <w:t>ավասարակշ</w:t>
      </w:r>
      <w:r>
        <w:rPr>
          <w:rFonts w:ascii="Arial" w:eastAsia="Times New Roman" w:hAnsi="Arial" w:cs="Arial"/>
          <w:color w:val="000000" w:themeColor="text1"/>
          <w:sz w:val="24"/>
          <w:szCs w:val="24"/>
          <w:lang w:val="hy-AM"/>
        </w:rPr>
        <w:t>ված</w:t>
      </w:r>
      <w:r w:rsidRPr="007146E5">
        <w:rPr>
          <w:rFonts w:ascii="Arial" w:eastAsia="Times New Roman" w:hAnsi="Arial" w:cs="Arial"/>
          <w:color w:val="000000" w:themeColor="text1"/>
          <w:sz w:val="24"/>
          <w:szCs w:val="24"/>
          <w:lang w:val="hy-AM"/>
        </w:rPr>
        <w:t xml:space="preserve"> դիվանագիտության</w:t>
      </w:r>
      <w:r>
        <w:rPr>
          <w:rFonts w:ascii="Arial" w:eastAsia="Times New Roman" w:hAnsi="Arial" w:cs="Arial"/>
          <w:color w:val="000000" w:themeColor="text1"/>
          <w:sz w:val="24"/>
          <w:szCs w:val="24"/>
          <w:lang w:val="hy-AM"/>
        </w:rPr>
        <w:t xml:space="preserve">, գործընկերների հետ անկեղծ երկխոսության </w:t>
      </w:r>
      <w:r w:rsidR="00156964">
        <w:rPr>
          <w:rFonts w:ascii="Arial" w:eastAsia="Times New Roman" w:hAnsi="Arial" w:cs="Arial"/>
          <w:color w:val="000000" w:themeColor="text1"/>
          <w:sz w:val="24"/>
          <w:szCs w:val="24"/>
          <w:lang w:val="hy-AM"/>
        </w:rPr>
        <w:t>ծավալումը</w:t>
      </w:r>
      <w:r w:rsidRPr="007146E5">
        <w:rPr>
          <w:rFonts w:ascii="Arial" w:eastAsia="Times New Roman" w:hAnsi="Arial" w:cs="Arial"/>
          <w:color w:val="000000" w:themeColor="text1"/>
          <w:sz w:val="24"/>
          <w:szCs w:val="24"/>
          <w:lang w:val="hy-AM"/>
        </w:rPr>
        <w:t>, բարեկամության եւ փոխշահավետ համագործակցության ձգտումը</w:t>
      </w:r>
      <w:r>
        <w:rPr>
          <w:rFonts w:ascii="Arial" w:eastAsia="Times New Roman" w:hAnsi="Arial" w:cs="Arial"/>
          <w:color w:val="000000" w:themeColor="text1"/>
          <w:sz w:val="24"/>
          <w:szCs w:val="24"/>
          <w:lang w:val="hy-AM"/>
        </w:rPr>
        <w:t>, այդ թվում՝</w:t>
      </w:r>
    </w:p>
    <w:p w14:paraId="0002A944" w14:textId="6E4D11DD" w:rsidR="00344728" w:rsidRDefault="00344728" w:rsidP="005D45A5">
      <w:pPr>
        <w:pStyle w:val="ListParagraph"/>
        <w:numPr>
          <w:ilvl w:val="0"/>
          <w:numId w:val="3"/>
        </w:num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 xml:space="preserve">Անմիջական հարեւան բարեկամ երկրների՝ Վրաստանի եւ Իրանի հետ </w:t>
      </w:r>
      <w:r w:rsidR="00156964">
        <w:rPr>
          <w:rFonts w:ascii="Arial" w:eastAsia="Times New Roman" w:hAnsi="Arial" w:cs="Arial"/>
          <w:color w:val="000000" w:themeColor="text1"/>
          <w:sz w:val="24"/>
          <w:szCs w:val="24"/>
          <w:lang w:val="hy-AM"/>
        </w:rPr>
        <w:t>ռազմավարական</w:t>
      </w:r>
      <w:r>
        <w:rPr>
          <w:rFonts w:ascii="Arial" w:eastAsia="Times New Roman" w:hAnsi="Arial" w:cs="Arial"/>
          <w:color w:val="000000" w:themeColor="text1"/>
          <w:sz w:val="24"/>
          <w:szCs w:val="24"/>
          <w:lang w:val="hy-AM"/>
        </w:rPr>
        <w:t xml:space="preserve"> </w:t>
      </w:r>
      <w:r w:rsidR="00156964">
        <w:rPr>
          <w:rFonts w:ascii="Arial" w:eastAsia="Times New Roman" w:hAnsi="Arial" w:cs="Arial"/>
          <w:color w:val="000000" w:themeColor="text1"/>
          <w:sz w:val="24"/>
          <w:szCs w:val="24"/>
          <w:lang w:val="hy-AM"/>
        </w:rPr>
        <w:t>գործընկերության</w:t>
      </w:r>
      <w:r>
        <w:rPr>
          <w:rFonts w:ascii="Arial" w:eastAsia="Times New Roman" w:hAnsi="Arial" w:cs="Arial"/>
          <w:color w:val="000000" w:themeColor="text1"/>
          <w:sz w:val="24"/>
          <w:szCs w:val="24"/>
          <w:lang w:val="hy-AM"/>
        </w:rPr>
        <w:t xml:space="preserve"> զարգացումը,</w:t>
      </w:r>
    </w:p>
    <w:p w14:paraId="01243866" w14:textId="77777777" w:rsidR="00344728" w:rsidRPr="009D219E" w:rsidRDefault="00344728" w:rsidP="005D45A5">
      <w:pPr>
        <w:pStyle w:val="ListParagraph"/>
        <w:numPr>
          <w:ilvl w:val="0"/>
          <w:numId w:val="3"/>
        </w:numPr>
        <w:shd w:val="clear" w:color="auto" w:fill="FFFFFF"/>
        <w:spacing w:after="0" w:line="240" w:lineRule="auto"/>
        <w:jc w:val="both"/>
        <w:textAlignment w:val="baseline"/>
        <w:rPr>
          <w:rFonts w:ascii="Arial" w:eastAsia="Times New Roman" w:hAnsi="Arial" w:cs="Arial"/>
          <w:color w:val="FF0000"/>
          <w:sz w:val="24"/>
          <w:szCs w:val="24"/>
          <w:lang w:val="hy-AM"/>
        </w:rPr>
      </w:pPr>
      <w:r w:rsidRPr="008B147A">
        <w:rPr>
          <w:rFonts w:ascii="Arial" w:eastAsia="Times New Roman" w:hAnsi="Arial" w:cs="Arial"/>
          <w:color w:val="000000" w:themeColor="text1"/>
          <w:sz w:val="24"/>
          <w:szCs w:val="24"/>
          <w:lang w:val="hy-AM"/>
        </w:rPr>
        <w:t>Եվրամիության եւ եվրոպական երկրների հետ ինտեգրացիոն ծրագրերի լայնացումն ու խորացումը՝ հնարավոր բոլոր ուղղություններով ու մակարդակներով։</w:t>
      </w:r>
    </w:p>
    <w:p w14:paraId="6594585A" w14:textId="0BBAA93F" w:rsidR="00344728" w:rsidRPr="009D219E" w:rsidRDefault="00344728" w:rsidP="005D45A5">
      <w:pPr>
        <w:pStyle w:val="ListParagraph"/>
        <w:numPr>
          <w:ilvl w:val="0"/>
          <w:numId w:val="3"/>
        </w:num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sidRPr="009D219E">
        <w:rPr>
          <w:rFonts w:ascii="Arial" w:eastAsia="Times New Roman" w:hAnsi="Arial" w:cs="Arial"/>
          <w:color w:val="000000" w:themeColor="text1"/>
          <w:sz w:val="24"/>
          <w:szCs w:val="24"/>
          <w:lang w:val="hy-AM"/>
        </w:rPr>
        <w:t xml:space="preserve">Ռուսաստանի հետ </w:t>
      </w:r>
      <w:r w:rsidRPr="001A081E">
        <w:rPr>
          <w:rFonts w:ascii="Arial" w:eastAsia="Times New Roman" w:hAnsi="Arial" w:cs="Arial"/>
          <w:color w:val="000000" w:themeColor="text1"/>
          <w:sz w:val="24"/>
          <w:szCs w:val="24"/>
          <w:lang w:val="hy-AM"/>
        </w:rPr>
        <w:t>բարեկամական</w:t>
      </w:r>
      <w:r w:rsidR="009D219E" w:rsidRPr="009D219E">
        <w:rPr>
          <w:rFonts w:ascii="Arial" w:eastAsia="Times New Roman" w:hAnsi="Arial" w:cs="Arial"/>
          <w:color w:val="000000" w:themeColor="text1"/>
          <w:sz w:val="24"/>
          <w:szCs w:val="24"/>
          <w:lang w:val="hy-AM"/>
        </w:rPr>
        <w:t xml:space="preserve"> </w:t>
      </w:r>
      <w:r w:rsidRPr="009D219E">
        <w:rPr>
          <w:rFonts w:ascii="Arial" w:eastAsia="Times New Roman" w:hAnsi="Arial" w:cs="Arial"/>
          <w:color w:val="000000" w:themeColor="text1"/>
          <w:sz w:val="24"/>
          <w:szCs w:val="24"/>
          <w:lang w:val="hy-AM"/>
        </w:rPr>
        <w:t xml:space="preserve">հարաբերությունների պահպանումը, </w:t>
      </w:r>
    </w:p>
    <w:p w14:paraId="122916C9" w14:textId="5DD5B4E2" w:rsidR="009D219E" w:rsidRDefault="00344728" w:rsidP="005D45A5">
      <w:pPr>
        <w:pStyle w:val="ListParagraph"/>
        <w:numPr>
          <w:ilvl w:val="0"/>
          <w:numId w:val="3"/>
        </w:num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Ք</w:t>
      </w:r>
      <w:r w:rsidRPr="008B147A">
        <w:rPr>
          <w:rFonts w:ascii="Arial" w:eastAsia="Times New Roman" w:hAnsi="Arial" w:cs="Arial"/>
          <w:color w:val="000000" w:themeColor="text1"/>
          <w:sz w:val="24"/>
          <w:szCs w:val="24"/>
          <w:lang w:val="hy-AM"/>
        </w:rPr>
        <w:t>աղաքական, տնտեսական, մշակութային</w:t>
      </w:r>
      <w:r>
        <w:rPr>
          <w:rFonts w:ascii="Arial" w:eastAsia="Times New Roman" w:hAnsi="Arial" w:cs="Arial"/>
          <w:color w:val="000000" w:themeColor="text1"/>
          <w:sz w:val="24"/>
          <w:szCs w:val="24"/>
          <w:lang w:val="hy-AM"/>
        </w:rPr>
        <w:t xml:space="preserve"> սերտ</w:t>
      </w:r>
      <w:r w:rsidRPr="008B147A">
        <w:rPr>
          <w:rFonts w:ascii="Arial" w:eastAsia="Times New Roman" w:hAnsi="Arial" w:cs="Arial"/>
          <w:color w:val="000000" w:themeColor="text1"/>
          <w:sz w:val="24"/>
          <w:szCs w:val="24"/>
          <w:lang w:val="hy-AM"/>
        </w:rPr>
        <w:t xml:space="preserve"> կապերի ամրապնդումը Ամերիկայի Միացյալ Նահանգների</w:t>
      </w:r>
      <w:r w:rsidR="009D219E" w:rsidRPr="009D219E">
        <w:rPr>
          <w:rFonts w:ascii="Arial" w:eastAsia="Times New Roman" w:hAnsi="Arial" w:cs="Arial"/>
          <w:color w:val="000000" w:themeColor="text1"/>
          <w:sz w:val="24"/>
          <w:szCs w:val="24"/>
          <w:lang w:val="hy-AM"/>
        </w:rPr>
        <w:t xml:space="preserve"> </w:t>
      </w:r>
      <w:r w:rsidR="009D219E">
        <w:rPr>
          <w:rFonts w:ascii="Arial" w:eastAsia="Times New Roman" w:hAnsi="Arial" w:cs="Arial"/>
          <w:color w:val="000000" w:themeColor="text1"/>
          <w:sz w:val="24"/>
          <w:szCs w:val="24"/>
          <w:lang w:val="hy-AM"/>
        </w:rPr>
        <w:t>հետ,</w:t>
      </w:r>
    </w:p>
    <w:p w14:paraId="070E5E52" w14:textId="5423F101" w:rsidR="00344728" w:rsidRDefault="00344728" w:rsidP="005D45A5">
      <w:pPr>
        <w:pStyle w:val="ListParagraph"/>
        <w:numPr>
          <w:ilvl w:val="0"/>
          <w:numId w:val="3"/>
        </w:num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sidRPr="008B147A">
        <w:rPr>
          <w:rFonts w:ascii="Arial" w:eastAsia="Times New Roman" w:hAnsi="Arial" w:cs="Arial"/>
          <w:color w:val="000000" w:themeColor="text1"/>
          <w:sz w:val="24"/>
          <w:szCs w:val="24"/>
          <w:lang w:val="hy-AM"/>
        </w:rPr>
        <w:t xml:space="preserve">Հնդկաստանի, </w:t>
      </w:r>
      <w:r w:rsidR="00156964" w:rsidRPr="008B147A">
        <w:rPr>
          <w:rFonts w:ascii="Arial" w:eastAsia="Times New Roman" w:hAnsi="Arial" w:cs="Arial"/>
          <w:color w:val="000000" w:themeColor="text1"/>
          <w:sz w:val="24"/>
          <w:szCs w:val="24"/>
          <w:lang w:val="hy-AM"/>
        </w:rPr>
        <w:t>Չինաստանի</w:t>
      </w:r>
      <w:r w:rsidR="00156964">
        <w:rPr>
          <w:rFonts w:ascii="Arial" w:eastAsia="Times New Roman" w:hAnsi="Arial" w:cs="Arial"/>
          <w:color w:val="000000" w:themeColor="text1"/>
          <w:sz w:val="24"/>
          <w:szCs w:val="24"/>
          <w:lang w:val="hy-AM"/>
        </w:rPr>
        <w:t xml:space="preserve">, </w:t>
      </w:r>
      <w:r w:rsidR="009D219E">
        <w:rPr>
          <w:rFonts w:ascii="Arial" w:eastAsia="Times New Roman" w:hAnsi="Arial" w:cs="Arial"/>
          <w:color w:val="000000" w:themeColor="text1"/>
          <w:sz w:val="24"/>
          <w:szCs w:val="24"/>
          <w:lang w:val="hy-AM"/>
        </w:rPr>
        <w:t xml:space="preserve">Մերձավոր Արեւելքի երկրների </w:t>
      </w:r>
      <w:r w:rsidR="00156964">
        <w:rPr>
          <w:rFonts w:ascii="Arial" w:eastAsia="Times New Roman" w:hAnsi="Arial" w:cs="Arial"/>
          <w:color w:val="000000" w:themeColor="text1"/>
          <w:sz w:val="24"/>
          <w:szCs w:val="24"/>
          <w:lang w:val="hy-AM"/>
        </w:rPr>
        <w:t xml:space="preserve">ավանդական բարեկամական </w:t>
      </w:r>
      <w:r w:rsidR="009D219E">
        <w:rPr>
          <w:rFonts w:ascii="Arial" w:eastAsia="Times New Roman" w:hAnsi="Arial" w:cs="Arial"/>
          <w:color w:val="000000" w:themeColor="text1"/>
          <w:sz w:val="24"/>
          <w:szCs w:val="24"/>
          <w:lang w:val="hy-AM"/>
        </w:rPr>
        <w:t>հետ</w:t>
      </w:r>
      <w:r w:rsidRPr="008B147A">
        <w:rPr>
          <w:rFonts w:ascii="Arial" w:eastAsia="Times New Roman" w:hAnsi="Arial" w:cs="Arial"/>
          <w:color w:val="000000" w:themeColor="text1"/>
          <w:sz w:val="24"/>
          <w:szCs w:val="24"/>
          <w:lang w:val="hy-AM"/>
        </w:rPr>
        <w:t xml:space="preserve"> կապերի</w:t>
      </w:r>
      <w:r w:rsidR="00156964">
        <w:rPr>
          <w:rFonts w:ascii="Arial" w:eastAsia="Times New Roman" w:hAnsi="Arial" w:cs="Arial"/>
          <w:color w:val="000000" w:themeColor="text1"/>
          <w:sz w:val="24"/>
          <w:szCs w:val="24"/>
          <w:lang w:val="hy-AM"/>
        </w:rPr>
        <w:t xml:space="preserve"> ամրապնդումը, ինչպես նաեւ՝ նոր կապերի ձեւավորումը </w:t>
      </w:r>
      <w:r w:rsidRPr="008B147A">
        <w:rPr>
          <w:rFonts w:ascii="Arial" w:eastAsia="Times New Roman" w:hAnsi="Arial" w:cs="Arial"/>
          <w:color w:val="000000" w:themeColor="text1"/>
          <w:sz w:val="24"/>
          <w:szCs w:val="24"/>
          <w:lang w:val="hy-AM"/>
        </w:rPr>
        <w:t xml:space="preserve"> հնարավոր բոլոր</w:t>
      </w:r>
      <w:r>
        <w:rPr>
          <w:rFonts w:ascii="Arial" w:eastAsia="Times New Roman" w:hAnsi="Arial" w:cs="Arial"/>
          <w:color w:val="000000" w:themeColor="text1"/>
          <w:sz w:val="24"/>
          <w:szCs w:val="24"/>
          <w:lang w:val="hy-AM"/>
        </w:rPr>
        <w:t xml:space="preserve"> տարածաշրջանների ու</w:t>
      </w:r>
      <w:r w:rsidRPr="008B147A">
        <w:rPr>
          <w:rFonts w:ascii="Arial" w:eastAsia="Times New Roman" w:hAnsi="Arial" w:cs="Arial"/>
          <w:color w:val="000000" w:themeColor="text1"/>
          <w:sz w:val="24"/>
          <w:szCs w:val="24"/>
          <w:lang w:val="hy-AM"/>
        </w:rPr>
        <w:t xml:space="preserve"> երկրների հետ։ </w:t>
      </w:r>
    </w:p>
    <w:p w14:paraId="4D452BBB" w14:textId="77648FD8" w:rsidR="00344728" w:rsidRDefault="00344728" w:rsidP="005D45A5">
      <w:pPr>
        <w:pStyle w:val="ListParagraph"/>
        <w:numPr>
          <w:ilvl w:val="0"/>
          <w:numId w:val="3"/>
        </w:num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Թուրքիայի</w:t>
      </w:r>
      <w:r w:rsidR="00156964">
        <w:rPr>
          <w:rFonts w:ascii="Arial" w:eastAsia="Times New Roman" w:hAnsi="Arial" w:cs="Arial"/>
          <w:color w:val="000000" w:themeColor="text1"/>
          <w:sz w:val="24"/>
          <w:szCs w:val="24"/>
          <w:lang w:val="hy-AM"/>
        </w:rPr>
        <w:t xml:space="preserve"> եւ Ադրբեջանի</w:t>
      </w:r>
      <w:r>
        <w:rPr>
          <w:rFonts w:ascii="Arial" w:eastAsia="Times New Roman" w:hAnsi="Arial" w:cs="Arial"/>
          <w:color w:val="000000" w:themeColor="text1"/>
          <w:sz w:val="24"/>
          <w:szCs w:val="24"/>
          <w:lang w:val="hy-AM"/>
        </w:rPr>
        <w:t xml:space="preserve"> հետ արժանապատիվ երկխոսության </w:t>
      </w:r>
      <w:r w:rsidR="00156964">
        <w:rPr>
          <w:rFonts w:ascii="Arial" w:eastAsia="Times New Roman" w:hAnsi="Arial" w:cs="Arial"/>
          <w:color w:val="000000" w:themeColor="text1"/>
          <w:sz w:val="24"/>
          <w:szCs w:val="24"/>
          <w:lang w:val="hy-AM"/>
        </w:rPr>
        <w:t>ձեւավոր</w:t>
      </w:r>
      <w:r>
        <w:rPr>
          <w:rFonts w:ascii="Arial" w:eastAsia="Times New Roman" w:hAnsi="Arial" w:cs="Arial"/>
          <w:color w:val="000000" w:themeColor="text1"/>
          <w:sz w:val="24"/>
          <w:szCs w:val="24"/>
          <w:lang w:val="hy-AM"/>
        </w:rPr>
        <w:t>ումը, հարաբերությունների կարգավորման եւ խաղաղ գոյակցության ձգտումը։</w:t>
      </w:r>
    </w:p>
    <w:p w14:paraId="71AB8AC2" w14:textId="77777777" w:rsidR="00344728" w:rsidRPr="008B147A" w:rsidRDefault="00344728" w:rsidP="005D45A5">
      <w:pPr>
        <w:shd w:val="clear" w:color="auto" w:fill="FFFFFF"/>
        <w:spacing w:after="0" w:line="240" w:lineRule="auto"/>
        <w:ind w:left="360"/>
        <w:jc w:val="both"/>
        <w:textAlignment w:val="baseline"/>
        <w:rPr>
          <w:rFonts w:ascii="Arial" w:eastAsia="Times New Roman" w:hAnsi="Arial" w:cs="Arial"/>
          <w:color w:val="000000" w:themeColor="text1"/>
          <w:sz w:val="24"/>
          <w:szCs w:val="24"/>
          <w:lang w:val="hy-AM"/>
        </w:rPr>
      </w:pPr>
    </w:p>
    <w:p w14:paraId="11CF72FE" w14:textId="77777777" w:rsidR="00344728"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p>
    <w:p w14:paraId="5E7B45A6" w14:textId="39347344" w:rsidR="00344728" w:rsidRPr="00480452"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 xml:space="preserve">Լեռնային Ղարաբաղի հակամարտության վերաբերյալ </w:t>
      </w:r>
      <w:r w:rsidR="009D219E">
        <w:rPr>
          <w:rFonts w:ascii="Arial" w:eastAsia="Times New Roman" w:hAnsi="Arial" w:cs="Arial"/>
          <w:color w:val="000000" w:themeColor="text1"/>
          <w:sz w:val="24"/>
          <w:szCs w:val="24"/>
          <w:lang w:val="hy-AM"/>
        </w:rPr>
        <w:t>կ</w:t>
      </w:r>
      <w:r>
        <w:rPr>
          <w:rFonts w:ascii="Arial" w:eastAsia="Times New Roman" w:hAnsi="Arial" w:cs="Arial"/>
          <w:color w:val="000000" w:themeColor="text1"/>
          <w:sz w:val="24"/>
          <w:szCs w:val="24"/>
          <w:lang w:val="hy-AM"/>
        </w:rPr>
        <w:t>ուսակցության դիրքորոշումը հիմնվում է Արցախի ժողովրդի՝ իր հայրենիքում ապրելու անառարկելի իրավունքի վրա։ Ուժի եւ ուժի սպառալիքի կիրառմամբ եւ էթնիկ զտումների միջոցով հնարավոր չէ չեղարկել</w:t>
      </w:r>
      <w:r w:rsidR="00FA0EAD">
        <w:rPr>
          <w:rFonts w:ascii="Arial" w:eastAsia="Times New Roman" w:hAnsi="Arial" w:cs="Arial"/>
          <w:color w:val="000000" w:themeColor="text1"/>
          <w:sz w:val="24"/>
          <w:szCs w:val="24"/>
          <w:lang w:val="hy-AM"/>
        </w:rPr>
        <w:t xml:space="preserve"> ՄԱԿ-ի կանոնադրությամբ սահմանված</w:t>
      </w:r>
      <w:r>
        <w:rPr>
          <w:rFonts w:ascii="Arial" w:eastAsia="Times New Roman" w:hAnsi="Arial" w:cs="Arial"/>
          <w:color w:val="000000" w:themeColor="text1"/>
          <w:sz w:val="24"/>
          <w:szCs w:val="24"/>
          <w:lang w:val="hy-AM"/>
        </w:rPr>
        <w:t xml:space="preserve"> </w:t>
      </w:r>
      <w:r w:rsidR="00FA0EAD">
        <w:rPr>
          <w:rFonts w:ascii="Arial" w:eastAsia="Times New Roman" w:hAnsi="Arial" w:cs="Arial"/>
          <w:color w:val="000000" w:themeColor="text1"/>
          <w:sz w:val="24"/>
          <w:szCs w:val="24"/>
          <w:lang w:val="hy-AM"/>
        </w:rPr>
        <w:t>ազգերի ինքնորոշման սկզբունքը, որը դրված է եղել ԼՂ հակամարտության կարգավորման գործընթացի հիմքում</w:t>
      </w:r>
      <w:r>
        <w:rPr>
          <w:rFonts w:ascii="Arial" w:eastAsia="Times New Roman" w:hAnsi="Arial" w:cs="Arial"/>
          <w:color w:val="000000" w:themeColor="text1"/>
          <w:sz w:val="24"/>
          <w:szCs w:val="24"/>
          <w:lang w:val="hy-AM"/>
        </w:rPr>
        <w:t xml:space="preserve">։ </w:t>
      </w:r>
    </w:p>
    <w:p w14:paraId="3A2BE72B" w14:textId="77777777" w:rsidR="00344728" w:rsidRPr="00480452"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p>
    <w:p w14:paraId="3BAB1109" w14:textId="52FA127F" w:rsidR="00344728" w:rsidRPr="007146E5" w:rsidRDefault="00344728" w:rsidP="005D45A5">
      <w:pPr>
        <w:shd w:val="clear" w:color="auto" w:fill="FFFFFF"/>
        <w:spacing w:after="0" w:line="240" w:lineRule="auto"/>
        <w:jc w:val="both"/>
        <w:textAlignment w:val="baseline"/>
        <w:rPr>
          <w:rFonts w:ascii="Arial" w:eastAsia="Times New Roman" w:hAnsi="Arial" w:cs="Arial"/>
          <w:color w:val="000000" w:themeColor="text1"/>
          <w:sz w:val="24"/>
          <w:szCs w:val="24"/>
          <w:lang w:val="hy-AM"/>
        </w:rPr>
      </w:pPr>
      <w:r>
        <w:rPr>
          <w:rFonts w:ascii="Arial" w:eastAsia="Times New Roman" w:hAnsi="Arial" w:cs="Arial"/>
          <w:color w:val="000000" w:themeColor="text1"/>
          <w:sz w:val="24"/>
          <w:szCs w:val="24"/>
          <w:lang w:val="hy-AM"/>
        </w:rPr>
        <w:t>Սփյուռքի հետ հարաբերությունների անկյունաքարը աշխարհի բոլոր հայերին Հայաստանում մեկտեղելու գաղափարն է։</w:t>
      </w:r>
      <w:r w:rsidR="00FA0EAD">
        <w:rPr>
          <w:rFonts w:ascii="Arial" w:eastAsia="Times New Roman" w:hAnsi="Arial" w:cs="Arial"/>
          <w:color w:val="000000" w:themeColor="text1"/>
          <w:sz w:val="24"/>
          <w:szCs w:val="24"/>
          <w:lang w:val="hy-AM"/>
        </w:rPr>
        <w:t xml:space="preserve"> </w:t>
      </w:r>
      <w:r w:rsidR="00FA0EAD" w:rsidRPr="00FA0EAD">
        <w:rPr>
          <w:rFonts w:ascii="Arial" w:hAnsi="Arial" w:cs="Arial"/>
          <w:color w:val="000000"/>
          <w:sz w:val="24"/>
          <w:szCs w:val="24"/>
          <w:lang w:val="hy-AM"/>
        </w:rPr>
        <w:t>ՀՀ-ն պայմաններ է ստեղծում հայրենիք վերադառնալու ցանկություն ունեցող հայերի համար, մյուսներին խրախուսում է հնարավորինս ամուր պահել կապը պատմական հայրենիքի հետ։</w:t>
      </w:r>
      <w:r w:rsidR="009D219E">
        <w:rPr>
          <w:rFonts w:ascii="Arial" w:eastAsia="Times New Roman" w:hAnsi="Arial" w:cs="Arial"/>
          <w:color w:val="000000" w:themeColor="text1"/>
          <w:sz w:val="24"/>
          <w:szCs w:val="24"/>
          <w:lang w:val="hy-AM"/>
        </w:rPr>
        <w:t xml:space="preserve"> </w:t>
      </w:r>
      <w:r w:rsidRPr="007146E5">
        <w:rPr>
          <w:rFonts w:ascii="Arial" w:eastAsia="Times New Roman" w:hAnsi="Arial" w:cs="Arial"/>
          <w:color w:val="000000" w:themeColor="text1"/>
          <w:sz w:val="24"/>
          <w:szCs w:val="24"/>
          <w:lang w:val="hy-AM"/>
        </w:rPr>
        <w:t xml:space="preserve">Հայաստանը </w:t>
      </w:r>
      <w:r>
        <w:rPr>
          <w:rFonts w:ascii="Arial" w:eastAsia="Times New Roman" w:hAnsi="Arial" w:cs="Arial"/>
          <w:color w:val="000000" w:themeColor="text1"/>
          <w:sz w:val="24"/>
          <w:szCs w:val="24"/>
          <w:lang w:val="hy-AM"/>
        </w:rPr>
        <w:t xml:space="preserve">պետք է արձագանքի սփյուռքի </w:t>
      </w:r>
      <w:r w:rsidRPr="007146E5">
        <w:rPr>
          <w:rFonts w:ascii="Arial" w:eastAsia="Times New Roman" w:hAnsi="Arial" w:cs="Arial"/>
          <w:color w:val="000000" w:themeColor="text1"/>
          <w:sz w:val="24"/>
          <w:szCs w:val="24"/>
          <w:lang w:val="hy-AM"/>
        </w:rPr>
        <w:t>համայնք</w:t>
      </w:r>
      <w:r>
        <w:rPr>
          <w:rFonts w:ascii="Arial" w:eastAsia="Times New Roman" w:hAnsi="Arial" w:cs="Arial"/>
          <w:color w:val="000000" w:themeColor="text1"/>
          <w:sz w:val="24"/>
          <w:szCs w:val="24"/>
          <w:lang w:val="hy-AM"/>
        </w:rPr>
        <w:t>ներում</w:t>
      </w:r>
      <w:r w:rsidRPr="007146E5">
        <w:rPr>
          <w:rFonts w:ascii="Arial" w:eastAsia="Times New Roman" w:hAnsi="Arial" w:cs="Arial"/>
          <w:color w:val="000000" w:themeColor="text1"/>
          <w:sz w:val="24"/>
          <w:szCs w:val="24"/>
          <w:lang w:val="hy-AM"/>
        </w:rPr>
        <w:t xml:space="preserve"> </w:t>
      </w:r>
      <w:r>
        <w:rPr>
          <w:rFonts w:ascii="Arial" w:eastAsia="Times New Roman" w:hAnsi="Arial" w:cs="Arial"/>
          <w:color w:val="000000" w:themeColor="text1"/>
          <w:sz w:val="24"/>
          <w:szCs w:val="24"/>
          <w:lang w:val="hy-AM"/>
        </w:rPr>
        <w:t>հայ</w:t>
      </w:r>
      <w:r w:rsidRPr="007146E5">
        <w:rPr>
          <w:rFonts w:ascii="Arial" w:eastAsia="Times New Roman" w:hAnsi="Arial" w:cs="Arial"/>
          <w:color w:val="000000" w:themeColor="text1"/>
          <w:sz w:val="24"/>
          <w:szCs w:val="24"/>
          <w:lang w:val="hy-AM"/>
        </w:rPr>
        <w:t xml:space="preserve">ատյացության </w:t>
      </w:r>
      <w:r>
        <w:rPr>
          <w:rFonts w:ascii="Arial" w:eastAsia="Times New Roman" w:hAnsi="Arial" w:cs="Arial"/>
          <w:color w:val="000000" w:themeColor="text1"/>
          <w:sz w:val="24"/>
          <w:szCs w:val="24"/>
          <w:lang w:val="hy-AM"/>
        </w:rPr>
        <w:t xml:space="preserve">ու </w:t>
      </w:r>
      <w:r w:rsidRPr="007146E5">
        <w:rPr>
          <w:rFonts w:ascii="Arial" w:eastAsia="Times New Roman" w:hAnsi="Arial" w:cs="Arial"/>
          <w:color w:val="000000" w:themeColor="text1"/>
          <w:sz w:val="24"/>
          <w:szCs w:val="24"/>
          <w:lang w:val="hy-AM"/>
        </w:rPr>
        <w:t>իրավունքների սահմանափակումների</w:t>
      </w:r>
      <w:r>
        <w:rPr>
          <w:rFonts w:ascii="Arial" w:eastAsia="Times New Roman" w:hAnsi="Arial" w:cs="Arial"/>
          <w:color w:val="000000" w:themeColor="text1"/>
          <w:sz w:val="24"/>
          <w:szCs w:val="24"/>
          <w:lang w:val="hy-AM"/>
        </w:rPr>
        <w:t xml:space="preserve"> այլ դրսեւորումներին եւ քայլեր ձեռնարկի՝ դրանք վերացնելու ուղղությամբ</w:t>
      </w:r>
      <w:r w:rsidRPr="007146E5">
        <w:rPr>
          <w:rFonts w:ascii="Arial" w:eastAsia="Times New Roman" w:hAnsi="Arial" w:cs="Arial"/>
          <w:color w:val="000000" w:themeColor="text1"/>
          <w:sz w:val="24"/>
          <w:szCs w:val="24"/>
          <w:lang w:val="hy-AM"/>
        </w:rPr>
        <w:t>։</w:t>
      </w:r>
    </w:p>
    <w:p w14:paraId="2CB94729" w14:textId="77777777" w:rsidR="00344728" w:rsidRPr="00417F33" w:rsidRDefault="00344728" w:rsidP="005D45A5">
      <w:pPr>
        <w:jc w:val="both"/>
        <w:rPr>
          <w:rFonts w:ascii="Arial" w:hAnsi="Arial" w:cs="Arial"/>
          <w:sz w:val="24"/>
          <w:szCs w:val="24"/>
          <w:lang w:val="hy-AM"/>
        </w:rPr>
      </w:pPr>
    </w:p>
    <w:p w14:paraId="5AEBAEE8" w14:textId="78420BCC" w:rsidR="00344728" w:rsidRPr="009D06AA" w:rsidRDefault="00344728" w:rsidP="005D45A5">
      <w:pPr>
        <w:jc w:val="both"/>
        <w:rPr>
          <w:rFonts w:ascii="Arial" w:hAnsi="Arial" w:cs="Arial"/>
          <w:b/>
          <w:bCs/>
          <w:sz w:val="24"/>
          <w:szCs w:val="24"/>
          <w:lang w:val="hy-AM"/>
        </w:rPr>
      </w:pPr>
      <w:r w:rsidRPr="00417F33">
        <w:rPr>
          <w:rFonts w:ascii="Arial" w:hAnsi="Arial" w:cs="Arial"/>
          <w:sz w:val="24"/>
          <w:szCs w:val="24"/>
          <w:lang w:val="hy-AM"/>
        </w:rPr>
        <w:t>«Նոր ուժ» ռեֆորմիստ</w:t>
      </w:r>
      <w:r w:rsidR="00570C73">
        <w:rPr>
          <w:rFonts w:ascii="Arial" w:hAnsi="Arial" w:cs="Arial"/>
          <w:sz w:val="24"/>
          <w:szCs w:val="24"/>
          <w:lang w:val="hy-AM"/>
        </w:rPr>
        <w:t>ական</w:t>
      </w:r>
      <w:r w:rsidRPr="00417F33">
        <w:rPr>
          <w:rFonts w:ascii="Arial" w:hAnsi="Arial" w:cs="Arial"/>
          <w:sz w:val="24"/>
          <w:szCs w:val="24"/>
          <w:lang w:val="hy-AM"/>
        </w:rPr>
        <w:t xml:space="preserve"> կուսակցությունը կհամագործակցի գաղափարախոսությամբ եւ արժեքներով իրեն մոտ եվրոպական կուսակցությունների հետ՝ ջանալով դառնալ եվրոպական Սոցիալիստների եւ դեմոկրատների  առաջադիմական ալիանսի անդամ</w:t>
      </w:r>
      <w:r w:rsidR="009D219E">
        <w:rPr>
          <w:rFonts w:ascii="Arial" w:hAnsi="Arial" w:cs="Arial"/>
          <w:sz w:val="24"/>
          <w:szCs w:val="24"/>
          <w:lang w:val="hy-AM"/>
        </w:rPr>
        <w:t>։</w:t>
      </w:r>
    </w:p>
    <w:sectPr w:rsidR="00344728" w:rsidRPr="009D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44C93"/>
    <w:multiLevelType w:val="hybridMultilevel"/>
    <w:tmpl w:val="E8BC19AA"/>
    <w:lvl w:ilvl="0" w:tplc="FEA6CCD6">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22BFC"/>
    <w:multiLevelType w:val="multilevel"/>
    <w:tmpl w:val="2FB8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021C6"/>
    <w:multiLevelType w:val="hybridMultilevel"/>
    <w:tmpl w:val="706A0E40"/>
    <w:lvl w:ilvl="0" w:tplc="2F288860">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FE"/>
    <w:rsid w:val="00020319"/>
    <w:rsid w:val="00037414"/>
    <w:rsid w:val="0009039E"/>
    <w:rsid w:val="00094FBA"/>
    <w:rsid w:val="000B1398"/>
    <w:rsid w:val="000B17A3"/>
    <w:rsid w:val="00123DFF"/>
    <w:rsid w:val="001350E9"/>
    <w:rsid w:val="00156964"/>
    <w:rsid w:val="001761FD"/>
    <w:rsid w:val="001A081E"/>
    <w:rsid w:val="001A4AA1"/>
    <w:rsid w:val="001D0C26"/>
    <w:rsid w:val="00247029"/>
    <w:rsid w:val="00276FE5"/>
    <w:rsid w:val="002A47D5"/>
    <w:rsid w:val="002B0E2B"/>
    <w:rsid w:val="002B235C"/>
    <w:rsid w:val="002B5CA8"/>
    <w:rsid w:val="002D69B7"/>
    <w:rsid w:val="00344081"/>
    <w:rsid w:val="00344728"/>
    <w:rsid w:val="003753EC"/>
    <w:rsid w:val="00387442"/>
    <w:rsid w:val="0039301B"/>
    <w:rsid w:val="003B5281"/>
    <w:rsid w:val="003C2354"/>
    <w:rsid w:val="00417F33"/>
    <w:rsid w:val="004366CB"/>
    <w:rsid w:val="00442F91"/>
    <w:rsid w:val="00503CC3"/>
    <w:rsid w:val="00527130"/>
    <w:rsid w:val="005674F2"/>
    <w:rsid w:val="00570C73"/>
    <w:rsid w:val="005A6141"/>
    <w:rsid w:val="005D45A5"/>
    <w:rsid w:val="005E1844"/>
    <w:rsid w:val="00606FDC"/>
    <w:rsid w:val="00615F16"/>
    <w:rsid w:val="00620B41"/>
    <w:rsid w:val="00632C73"/>
    <w:rsid w:val="006841B3"/>
    <w:rsid w:val="006D73CA"/>
    <w:rsid w:val="006E1283"/>
    <w:rsid w:val="007049D7"/>
    <w:rsid w:val="007146E5"/>
    <w:rsid w:val="00726741"/>
    <w:rsid w:val="00726CC3"/>
    <w:rsid w:val="00737F9C"/>
    <w:rsid w:val="00767A9B"/>
    <w:rsid w:val="007805E0"/>
    <w:rsid w:val="0079190B"/>
    <w:rsid w:val="00796ACA"/>
    <w:rsid w:val="007C18C4"/>
    <w:rsid w:val="007C1D49"/>
    <w:rsid w:val="007E37BB"/>
    <w:rsid w:val="007E74A6"/>
    <w:rsid w:val="0080488C"/>
    <w:rsid w:val="00825BFE"/>
    <w:rsid w:val="00826BCD"/>
    <w:rsid w:val="00831CBB"/>
    <w:rsid w:val="00846135"/>
    <w:rsid w:val="00857A71"/>
    <w:rsid w:val="008A592B"/>
    <w:rsid w:val="008B147A"/>
    <w:rsid w:val="008F0013"/>
    <w:rsid w:val="009021EB"/>
    <w:rsid w:val="0094066A"/>
    <w:rsid w:val="0096311F"/>
    <w:rsid w:val="0097237B"/>
    <w:rsid w:val="009A149C"/>
    <w:rsid w:val="009A1EB1"/>
    <w:rsid w:val="009C45AF"/>
    <w:rsid w:val="009D0556"/>
    <w:rsid w:val="009D06AA"/>
    <w:rsid w:val="009D219E"/>
    <w:rsid w:val="00A173DC"/>
    <w:rsid w:val="00A27A1F"/>
    <w:rsid w:val="00A55D0E"/>
    <w:rsid w:val="00A86388"/>
    <w:rsid w:val="00AA769D"/>
    <w:rsid w:val="00B208C1"/>
    <w:rsid w:val="00B37F35"/>
    <w:rsid w:val="00B66C92"/>
    <w:rsid w:val="00BA0212"/>
    <w:rsid w:val="00BD5723"/>
    <w:rsid w:val="00BE37B0"/>
    <w:rsid w:val="00BF2DBF"/>
    <w:rsid w:val="00C32685"/>
    <w:rsid w:val="00C34450"/>
    <w:rsid w:val="00C64213"/>
    <w:rsid w:val="00C748CD"/>
    <w:rsid w:val="00C90D26"/>
    <w:rsid w:val="00C928A1"/>
    <w:rsid w:val="00CB12AC"/>
    <w:rsid w:val="00CB6995"/>
    <w:rsid w:val="00CD5937"/>
    <w:rsid w:val="00CD7C46"/>
    <w:rsid w:val="00CE2C86"/>
    <w:rsid w:val="00CF5A6B"/>
    <w:rsid w:val="00D158F6"/>
    <w:rsid w:val="00D40D08"/>
    <w:rsid w:val="00DC7A4B"/>
    <w:rsid w:val="00DF086D"/>
    <w:rsid w:val="00E076FD"/>
    <w:rsid w:val="00E341B8"/>
    <w:rsid w:val="00E45BCC"/>
    <w:rsid w:val="00E56EF5"/>
    <w:rsid w:val="00E91633"/>
    <w:rsid w:val="00E929FD"/>
    <w:rsid w:val="00E95DF1"/>
    <w:rsid w:val="00EB77CB"/>
    <w:rsid w:val="00EC0043"/>
    <w:rsid w:val="00F05C1D"/>
    <w:rsid w:val="00F20731"/>
    <w:rsid w:val="00F43234"/>
    <w:rsid w:val="00F84C95"/>
    <w:rsid w:val="00FA0EAD"/>
    <w:rsid w:val="00FC016A"/>
    <w:rsid w:val="00FD146E"/>
    <w:rsid w:val="00FD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F619"/>
  <w15:chartTrackingRefBased/>
  <w15:docId w15:val="{B08FB065-F34E-4775-B9B2-4575253A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1844"/>
    <w:rPr>
      <w:b/>
      <w:bCs/>
    </w:rPr>
  </w:style>
  <w:style w:type="paragraph" w:styleId="ListParagraph">
    <w:name w:val="List Paragraph"/>
    <w:basedOn w:val="Normal"/>
    <w:uiPriority w:val="34"/>
    <w:qFormat/>
    <w:rsid w:val="008B1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07017">
      <w:bodyDiv w:val="1"/>
      <w:marLeft w:val="0"/>
      <w:marRight w:val="0"/>
      <w:marTop w:val="0"/>
      <w:marBottom w:val="0"/>
      <w:divBdr>
        <w:top w:val="none" w:sz="0" w:space="0" w:color="auto"/>
        <w:left w:val="none" w:sz="0" w:space="0" w:color="auto"/>
        <w:bottom w:val="none" w:sz="0" w:space="0" w:color="auto"/>
        <w:right w:val="none" w:sz="0" w:space="0" w:color="auto"/>
      </w:divBdr>
    </w:div>
    <w:div w:id="584613478">
      <w:bodyDiv w:val="1"/>
      <w:marLeft w:val="0"/>
      <w:marRight w:val="0"/>
      <w:marTop w:val="0"/>
      <w:marBottom w:val="0"/>
      <w:divBdr>
        <w:top w:val="none" w:sz="0" w:space="0" w:color="auto"/>
        <w:left w:val="none" w:sz="0" w:space="0" w:color="auto"/>
        <w:bottom w:val="none" w:sz="0" w:space="0" w:color="auto"/>
        <w:right w:val="none" w:sz="0" w:space="0" w:color="auto"/>
      </w:divBdr>
    </w:div>
    <w:div w:id="876158373">
      <w:bodyDiv w:val="1"/>
      <w:marLeft w:val="0"/>
      <w:marRight w:val="0"/>
      <w:marTop w:val="0"/>
      <w:marBottom w:val="0"/>
      <w:divBdr>
        <w:top w:val="none" w:sz="0" w:space="0" w:color="auto"/>
        <w:left w:val="none" w:sz="0" w:space="0" w:color="auto"/>
        <w:bottom w:val="none" w:sz="0" w:space="0" w:color="auto"/>
        <w:right w:val="none" w:sz="0" w:space="0" w:color="auto"/>
      </w:divBdr>
    </w:div>
    <w:div w:id="1226332993">
      <w:bodyDiv w:val="1"/>
      <w:marLeft w:val="0"/>
      <w:marRight w:val="0"/>
      <w:marTop w:val="0"/>
      <w:marBottom w:val="0"/>
      <w:divBdr>
        <w:top w:val="none" w:sz="0" w:space="0" w:color="auto"/>
        <w:left w:val="none" w:sz="0" w:space="0" w:color="auto"/>
        <w:bottom w:val="none" w:sz="0" w:space="0" w:color="auto"/>
        <w:right w:val="none" w:sz="0" w:space="0" w:color="auto"/>
      </w:divBdr>
    </w:div>
    <w:div w:id="1333684441">
      <w:bodyDiv w:val="1"/>
      <w:marLeft w:val="0"/>
      <w:marRight w:val="0"/>
      <w:marTop w:val="0"/>
      <w:marBottom w:val="0"/>
      <w:divBdr>
        <w:top w:val="none" w:sz="0" w:space="0" w:color="auto"/>
        <w:left w:val="none" w:sz="0" w:space="0" w:color="auto"/>
        <w:bottom w:val="none" w:sz="0" w:space="0" w:color="auto"/>
        <w:right w:val="none" w:sz="0" w:space="0" w:color="auto"/>
      </w:divBdr>
    </w:div>
    <w:div w:id="1372146726">
      <w:bodyDiv w:val="1"/>
      <w:marLeft w:val="0"/>
      <w:marRight w:val="0"/>
      <w:marTop w:val="0"/>
      <w:marBottom w:val="0"/>
      <w:divBdr>
        <w:top w:val="none" w:sz="0" w:space="0" w:color="auto"/>
        <w:left w:val="none" w:sz="0" w:space="0" w:color="auto"/>
        <w:bottom w:val="none" w:sz="0" w:space="0" w:color="auto"/>
        <w:right w:val="none" w:sz="0" w:space="0" w:color="auto"/>
      </w:divBdr>
    </w:div>
    <w:div w:id="193785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2194</TotalTime>
  <Pages>1</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hakob</dc:creator>
  <cp:keywords/>
  <dc:description/>
  <cp:lastModifiedBy>XPS</cp:lastModifiedBy>
  <cp:revision>62</cp:revision>
  <dcterms:created xsi:type="dcterms:W3CDTF">2024-02-18T13:08:00Z</dcterms:created>
  <dcterms:modified xsi:type="dcterms:W3CDTF">2024-03-27T14:21:00Z</dcterms:modified>
</cp:coreProperties>
</file>